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781" w14:textId="5C6F8BBA" w:rsidR="00AB5A72" w:rsidRDefault="00AB5A72">
      <w:pPr>
        <w:rPr>
          <w:b/>
          <w:sz w:val="36"/>
        </w:rPr>
      </w:pPr>
    </w:p>
    <w:p w14:paraId="5FD87707" w14:textId="77777777" w:rsidR="00D01BDD" w:rsidRDefault="00D01BDD">
      <w:pPr>
        <w:rPr>
          <w:b/>
          <w:sz w:val="36"/>
        </w:rPr>
      </w:pPr>
    </w:p>
    <w:p w14:paraId="013F95D1" w14:textId="77777777" w:rsidR="009A23E4" w:rsidRPr="00106391" w:rsidRDefault="005D1808">
      <w:pPr>
        <w:rPr>
          <w:b/>
          <w:sz w:val="36"/>
        </w:rPr>
      </w:pPr>
      <w:proofErr w:type="spellStart"/>
      <w:r w:rsidRPr="00106391">
        <w:rPr>
          <w:b/>
          <w:sz w:val="36"/>
        </w:rPr>
        <w:t>MIJN.streek</w:t>
      </w:r>
      <w:proofErr w:type="spellEnd"/>
      <w:r w:rsidRPr="00106391">
        <w:rPr>
          <w:b/>
          <w:sz w:val="36"/>
        </w:rPr>
        <w:t xml:space="preserve"> formularium – Geneesmiddeltekorten</w:t>
      </w:r>
    </w:p>
    <w:p w14:paraId="7F631E02" w14:textId="6AF84BFA" w:rsidR="00AB5A72" w:rsidRDefault="0007068A">
      <w:pPr>
        <w:rPr>
          <w:b/>
        </w:rPr>
      </w:pPr>
      <w:r>
        <w:rPr>
          <w:b/>
        </w:rPr>
        <w:t>01-</w:t>
      </w:r>
      <w:r w:rsidR="00A63159">
        <w:rPr>
          <w:b/>
        </w:rPr>
        <w:t>0</w:t>
      </w:r>
      <w:r w:rsidR="00B3789E">
        <w:rPr>
          <w:b/>
        </w:rPr>
        <w:t>3</w:t>
      </w:r>
      <w:r w:rsidR="003A2617">
        <w:rPr>
          <w:b/>
        </w:rPr>
        <w:t>-202</w:t>
      </w:r>
      <w:r w:rsidR="00A63159">
        <w:rPr>
          <w:b/>
        </w:rPr>
        <w:t>6</w:t>
      </w:r>
    </w:p>
    <w:p w14:paraId="18831D94" w14:textId="77777777" w:rsidR="00467B33" w:rsidRDefault="00467B33">
      <w:pPr>
        <w:rPr>
          <w:b/>
        </w:rPr>
      </w:pPr>
    </w:p>
    <w:p w14:paraId="79127687" w14:textId="77777777" w:rsidR="00106391" w:rsidRPr="00106391" w:rsidRDefault="00106391">
      <w:pPr>
        <w:rPr>
          <w:b/>
        </w:rPr>
      </w:pPr>
      <w:r w:rsidRPr="00106391">
        <w:rPr>
          <w:b/>
        </w:rPr>
        <w:t>Toelichting bij onderstaand bericht</w:t>
      </w:r>
    </w:p>
    <w:p w14:paraId="545A08FC" w14:textId="77777777" w:rsidR="00837B5D" w:rsidRDefault="00837B5D">
      <w:r>
        <w:t>Geneesmiddeltekorten wisselen vaak dagelijks. De formulariumcommissie brengt op basis van de op dat moment bekende informatie advies uit inzake alternatieven voor</w:t>
      </w:r>
      <w:r w:rsidR="00467B33">
        <w:t xml:space="preserve"> langer (4-6 weken)</w:t>
      </w:r>
      <w:r>
        <w:t xml:space="preserve"> niet leverbare geneesmiddelen</w:t>
      </w:r>
      <w:r w:rsidR="00467B33">
        <w:t xml:space="preserve"> en stelt alternatieven voor</w:t>
      </w:r>
      <w:r>
        <w:t xml:space="preserve">. De wijzigingen inzake geneesmiddelen die niet meer of juist wel weer leverbaar zijn, zijn zichtbaar in </w:t>
      </w:r>
      <w:proofErr w:type="spellStart"/>
      <w:r>
        <w:t>Prescriptor</w:t>
      </w:r>
      <w:proofErr w:type="spellEnd"/>
      <w:r>
        <w:t xml:space="preserve">. Er kunnen geen rechten aan onderstaande opsomming worden ontleend. </w:t>
      </w:r>
    </w:p>
    <w:p w14:paraId="1D1793C6" w14:textId="77777777" w:rsidR="00106391" w:rsidRDefault="00837B5D">
      <w:r>
        <w:t>Kortdurend kan intercollegiale levering tussen apothekers een mogelijke oplossing zijn.</w:t>
      </w:r>
    </w:p>
    <w:p w14:paraId="2C8CDFCF" w14:textId="77777777" w:rsidR="002E488E" w:rsidRDefault="002E488E" w:rsidP="002E488E">
      <w:r>
        <w:t>Het overzicht van geneesmiddelte</w:t>
      </w:r>
      <w:r w:rsidR="00EA3022">
        <w:t>korten is ook altijd te vinden via onderstaande link</w:t>
      </w:r>
      <w:r>
        <w:t xml:space="preserve">: </w:t>
      </w:r>
      <w:hyperlink r:id="rId11" w:history="1">
        <w:r w:rsidRPr="005D592A">
          <w:rPr>
            <w:rStyle w:val="Hyperlink"/>
          </w:rPr>
          <w:t>https://mijnstreekformularium.nl/voor-de-zorg</w:t>
        </w:r>
      </w:hyperlink>
      <w:r>
        <w:t xml:space="preserve"> </w:t>
      </w:r>
    </w:p>
    <w:p w14:paraId="3372C99D" w14:textId="77777777" w:rsidR="00EA3022" w:rsidRDefault="00EA3022">
      <w:pPr>
        <w:rPr>
          <w:b/>
        </w:rPr>
      </w:pPr>
    </w:p>
    <w:p w14:paraId="55AD5577" w14:textId="77777777" w:rsidR="00106391" w:rsidRPr="00106391" w:rsidRDefault="00106391">
      <w:pPr>
        <w:rPr>
          <w:b/>
        </w:rPr>
      </w:pPr>
      <w:r w:rsidRPr="00106391">
        <w:rPr>
          <w:b/>
        </w:rPr>
        <w:t>Weer leverbaar</w:t>
      </w:r>
    </w:p>
    <w:tbl>
      <w:tblPr>
        <w:tblStyle w:val="Tabelraster"/>
        <w:tblW w:w="0" w:type="auto"/>
        <w:tblLook w:val="04A0" w:firstRow="1" w:lastRow="0" w:firstColumn="1" w:lastColumn="0" w:noHBand="0" w:noVBand="1"/>
      </w:tblPr>
      <w:tblGrid>
        <w:gridCol w:w="4531"/>
        <w:gridCol w:w="4531"/>
      </w:tblGrid>
      <w:tr w:rsidR="00106391" w:rsidRPr="00106391" w14:paraId="1F7E9CB9" w14:textId="77777777" w:rsidTr="00106391">
        <w:tc>
          <w:tcPr>
            <w:tcW w:w="4531" w:type="dxa"/>
          </w:tcPr>
          <w:p w14:paraId="75B4905E" w14:textId="77777777" w:rsidR="00106391" w:rsidRPr="00106391" w:rsidRDefault="00106391">
            <w:pPr>
              <w:rPr>
                <w:b/>
              </w:rPr>
            </w:pPr>
            <w:r w:rsidRPr="00106391">
              <w:rPr>
                <w:b/>
              </w:rPr>
              <w:t>Weer leverbaar</w:t>
            </w:r>
          </w:p>
        </w:tc>
        <w:tc>
          <w:tcPr>
            <w:tcW w:w="4531" w:type="dxa"/>
          </w:tcPr>
          <w:p w14:paraId="2B1353B2" w14:textId="77777777" w:rsidR="00106391" w:rsidRPr="00106391" w:rsidRDefault="00106391">
            <w:pPr>
              <w:rPr>
                <w:b/>
              </w:rPr>
            </w:pPr>
            <w:r w:rsidRPr="00106391">
              <w:rPr>
                <w:b/>
              </w:rPr>
              <w:t>Vanaf week</w:t>
            </w:r>
          </w:p>
        </w:tc>
      </w:tr>
      <w:tr w:rsidR="00106391" w14:paraId="6A07A73E" w14:textId="77777777" w:rsidTr="00820D06">
        <w:trPr>
          <w:trHeight w:val="302"/>
        </w:trPr>
        <w:tc>
          <w:tcPr>
            <w:tcW w:w="4531" w:type="dxa"/>
          </w:tcPr>
          <w:p w14:paraId="2DF35F60" w14:textId="2978C31B" w:rsidR="00B3789E" w:rsidRDefault="00B3789E">
            <w:proofErr w:type="spellStart"/>
            <w:r>
              <w:t>Locoid</w:t>
            </w:r>
            <w:proofErr w:type="spellEnd"/>
            <w:r>
              <w:t xml:space="preserve"> huidemulsie</w:t>
            </w:r>
            <w:r w:rsidR="00F2753F">
              <w:t xml:space="preserve"> </w:t>
            </w:r>
          </w:p>
          <w:p w14:paraId="0A72695D" w14:textId="52F8EECE" w:rsidR="00F2753F" w:rsidRDefault="00F2753F">
            <w:proofErr w:type="spellStart"/>
            <w:r>
              <w:t>Locoid</w:t>
            </w:r>
            <w:proofErr w:type="spellEnd"/>
            <w:r>
              <w:t xml:space="preserve"> scalp lotion</w:t>
            </w:r>
          </w:p>
        </w:tc>
        <w:tc>
          <w:tcPr>
            <w:tcW w:w="4531" w:type="dxa"/>
          </w:tcPr>
          <w:p w14:paraId="6240C663" w14:textId="09155970" w:rsidR="00106391" w:rsidRDefault="00B3789E">
            <w:r>
              <w:t xml:space="preserve">Maart </w:t>
            </w:r>
            <w:r w:rsidR="00147AEC">
              <w:t>26</w:t>
            </w:r>
          </w:p>
        </w:tc>
      </w:tr>
      <w:tr w:rsidR="00C32B19" w14:paraId="1FF14221" w14:textId="77777777" w:rsidTr="00820D06">
        <w:trPr>
          <w:trHeight w:val="302"/>
        </w:trPr>
        <w:tc>
          <w:tcPr>
            <w:tcW w:w="4531" w:type="dxa"/>
          </w:tcPr>
          <w:p w14:paraId="03287482" w14:textId="181A1792" w:rsidR="00C32B19" w:rsidRDefault="00C32B19">
            <w:proofErr w:type="spellStart"/>
            <w:r>
              <w:t>Quetiapine</w:t>
            </w:r>
            <w:proofErr w:type="spellEnd"/>
            <w:r>
              <w:t xml:space="preserve"> MVA 50mg</w:t>
            </w:r>
          </w:p>
        </w:tc>
        <w:tc>
          <w:tcPr>
            <w:tcW w:w="4531" w:type="dxa"/>
          </w:tcPr>
          <w:p w14:paraId="420A4B22" w14:textId="54D279AC" w:rsidR="00C32B19" w:rsidRDefault="00C32B19">
            <w:r>
              <w:t>Maart 26</w:t>
            </w:r>
          </w:p>
        </w:tc>
      </w:tr>
    </w:tbl>
    <w:p w14:paraId="06BC7EA3" w14:textId="77777777" w:rsidR="005F33FA" w:rsidRDefault="005F33FA">
      <w:pPr>
        <w:rPr>
          <w:b/>
        </w:rPr>
      </w:pPr>
    </w:p>
    <w:p w14:paraId="5651EDA7" w14:textId="407877B5" w:rsidR="00106391" w:rsidRPr="00106391" w:rsidRDefault="00106391">
      <w:pPr>
        <w:rPr>
          <w:b/>
        </w:rPr>
      </w:pPr>
      <w:r w:rsidRPr="00106391">
        <w:rPr>
          <w:b/>
        </w:rPr>
        <w:t>Niet leverbaar</w:t>
      </w:r>
    </w:p>
    <w:tbl>
      <w:tblPr>
        <w:tblStyle w:val="Tabelraster"/>
        <w:tblW w:w="0" w:type="auto"/>
        <w:tblLook w:val="04A0" w:firstRow="1" w:lastRow="0" w:firstColumn="1" w:lastColumn="0" w:noHBand="0" w:noVBand="1"/>
      </w:tblPr>
      <w:tblGrid>
        <w:gridCol w:w="3020"/>
        <w:gridCol w:w="3021"/>
        <w:gridCol w:w="3021"/>
      </w:tblGrid>
      <w:tr w:rsidR="00106391" w:rsidRPr="00106391" w14:paraId="09AE67FE" w14:textId="77777777" w:rsidTr="00106391">
        <w:tc>
          <w:tcPr>
            <w:tcW w:w="3020" w:type="dxa"/>
          </w:tcPr>
          <w:p w14:paraId="201715E8" w14:textId="77777777" w:rsidR="00106391" w:rsidRPr="00106391" w:rsidRDefault="00106391">
            <w:pPr>
              <w:rPr>
                <w:b/>
              </w:rPr>
            </w:pPr>
            <w:r w:rsidRPr="00106391">
              <w:rPr>
                <w:b/>
              </w:rPr>
              <w:t>Niet leverbaar</w:t>
            </w:r>
          </w:p>
        </w:tc>
        <w:tc>
          <w:tcPr>
            <w:tcW w:w="3021" w:type="dxa"/>
          </w:tcPr>
          <w:p w14:paraId="30B030E3" w14:textId="77777777" w:rsidR="00106391" w:rsidRPr="00106391" w:rsidRDefault="00106391">
            <w:pPr>
              <w:rPr>
                <w:b/>
              </w:rPr>
            </w:pPr>
            <w:r w:rsidRPr="00106391">
              <w:rPr>
                <w:b/>
              </w:rPr>
              <w:t>Week</w:t>
            </w:r>
          </w:p>
        </w:tc>
        <w:tc>
          <w:tcPr>
            <w:tcW w:w="3021" w:type="dxa"/>
          </w:tcPr>
          <w:p w14:paraId="72503281" w14:textId="77777777" w:rsidR="00106391" w:rsidRPr="00106391" w:rsidRDefault="00106391">
            <w:pPr>
              <w:rPr>
                <w:b/>
              </w:rPr>
            </w:pPr>
            <w:r w:rsidRPr="00106391">
              <w:rPr>
                <w:b/>
              </w:rPr>
              <w:t>Alternatief</w:t>
            </w:r>
          </w:p>
        </w:tc>
      </w:tr>
      <w:tr w:rsidR="00B75C96" w14:paraId="70A7138F" w14:textId="77777777" w:rsidTr="00106391">
        <w:tc>
          <w:tcPr>
            <w:tcW w:w="3020" w:type="dxa"/>
          </w:tcPr>
          <w:p w14:paraId="2189D29B" w14:textId="3E423ABA" w:rsidR="00B75C96" w:rsidRDefault="00DF4652" w:rsidP="00950555">
            <w:pPr>
              <w:tabs>
                <w:tab w:val="left" w:pos="2112"/>
              </w:tabs>
            </w:pPr>
            <w:proofErr w:type="spellStart"/>
            <w:r>
              <w:t>Betamethason</w:t>
            </w:r>
            <w:proofErr w:type="spellEnd"/>
            <w:r>
              <w:t xml:space="preserve"> </w:t>
            </w:r>
            <w:proofErr w:type="spellStart"/>
            <w:r>
              <w:t>creme</w:t>
            </w:r>
            <w:proofErr w:type="spellEnd"/>
            <w:r>
              <w:t xml:space="preserve"> 0,1%</w:t>
            </w:r>
          </w:p>
        </w:tc>
        <w:tc>
          <w:tcPr>
            <w:tcW w:w="3021" w:type="dxa"/>
          </w:tcPr>
          <w:p w14:paraId="3F614E7D" w14:textId="6C7F7DE8" w:rsidR="00B75C96" w:rsidRDefault="00EA7404">
            <w:r>
              <w:t>UDH</w:t>
            </w:r>
            <w:r w:rsidR="00E620DA">
              <w:t>= uit de handel</w:t>
            </w:r>
          </w:p>
        </w:tc>
        <w:tc>
          <w:tcPr>
            <w:tcW w:w="3021" w:type="dxa"/>
          </w:tcPr>
          <w:p w14:paraId="130CE482" w14:textId="6E10FB54" w:rsidR="00B75C96" w:rsidRDefault="00776D88">
            <w:proofErr w:type="spellStart"/>
            <w:r>
              <w:t>Fluticason</w:t>
            </w:r>
            <w:proofErr w:type="spellEnd"/>
            <w:r>
              <w:t xml:space="preserve"> </w:t>
            </w:r>
            <w:proofErr w:type="spellStart"/>
            <w:r>
              <w:t>cr</w:t>
            </w:r>
            <w:proofErr w:type="spellEnd"/>
            <w:r>
              <w:t xml:space="preserve"> 0,05%</w:t>
            </w:r>
          </w:p>
        </w:tc>
      </w:tr>
      <w:tr w:rsidR="00745DC9" w14:paraId="4982BBB5" w14:textId="77777777" w:rsidTr="00106391">
        <w:tc>
          <w:tcPr>
            <w:tcW w:w="3020" w:type="dxa"/>
          </w:tcPr>
          <w:p w14:paraId="58C7567C" w14:textId="57F72CBE" w:rsidR="00745DC9" w:rsidRDefault="00745DC9" w:rsidP="00950555">
            <w:pPr>
              <w:tabs>
                <w:tab w:val="left" w:pos="2112"/>
              </w:tabs>
            </w:pPr>
            <w:proofErr w:type="spellStart"/>
            <w:r>
              <w:t>Corticosteroiden</w:t>
            </w:r>
            <w:proofErr w:type="spellEnd"/>
            <w:r>
              <w:t xml:space="preserve"> </w:t>
            </w:r>
            <w:proofErr w:type="spellStart"/>
            <w:r>
              <w:t>dermaal</w:t>
            </w:r>
            <w:proofErr w:type="spellEnd"/>
            <w:r>
              <w:t xml:space="preserve"> algemeen</w:t>
            </w:r>
          </w:p>
        </w:tc>
        <w:tc>
          <w:tcPr>
            <w:tcW w:w="3021" w:type="dxa"/>
          </w:tcPr>
          <w:p w14:paraId="724DC323" w14:textId="77777777" w:rsidR="00745DC9" w:rsidRDefault="00745DC9"/>
        </w:tc>
        <w:tc>
          <w:tcPr>
            <w:tcW w:w="3021" w:type="dxa"/>
          </w:tcPr>
          <w:p w14:paraId="2C440BBA" w14:textId="16218B86" w:rsidR="00745DC9" w:rsidRDefault="00745DC9">
            <w:r>
              <w:t xml:space="preserve">Substitutieschema </w:t>
            </w:r>
            <w:proofErr w:type="spellStart"/>
            <w:r>
              <w:t>corticosteroiden</w:t>
            </w:r>
            <w:proofErr w:type="spellEnd"/>
            <w:r>
              <w:t xml:space="preserve"> op </w:t>
            </w:r>
            <w:hyperlink r:id="rId12" w:history="1">
              <w:r w:rsidRPr="00FB10C2">
                <w:rPr>
                  <w:rStyle w:val="Hyperlink"/>
                </w:rPr>
                <w:t>www.knmp.nl</w:t>
              </w:r>
            </w:hyperlink>
            <w:r>
              <w:t xml:space="preserve"> (onder helpdesk  GIC)</w:t>
            </w:r>
          </w:p>
        </w:tc>
      </w:tr>
      <w:tr w:rsidR="00B75C96" w14:paraId="1BCB1629" w14:textId="77777777" w:rsidTr="00106391">
        <w:tc>
          <w:tcPr>
            <w:tcW w:w="3020" w:type="dxa"/>
          </w:tcPr>
          <w:p w14:paraId="0EEB9E1D" w14:textId="41FA56DF" w:rsidR="00B75C96" w:rsidRDefault="00776D88" w:rsidP="00950555">
            <w:pPr>
              <w:tabs>
                <w:tab w:val="left" w:pos="2112"/>
              </w:tabs>
            </w:pPr>
            <w:proofErr w:type="spellStart"/>
            <w:r>
              <w:t>Daktarin</w:t>
            </w:r>
            <w:proofErr w:type="spellEnd"/>
            <w:r>
              <w:t xml:space="preserve"> orale gel</w:t>
            </w:r>
          </w:p>
        </w:tc>
        <w:tc>
          <w:tcPr>
            <w:tcW w:w="3021" w:type="dxa"/>
          </w:tcPr>
          <w:p w14:paraId="001D7D08" w14:textId="234DB8E6" w:rsidR="00B75C96" w:rsidRDefault="00776D88">
            <w:r>
              <w:t>UDH=</w:t>
            </w:r>
            <w:r w:rsidR="0047620B">
              <w:t xml:space="preserve"> uit de handel</w:t>
            </w:r>
          </w:p>
        </w:tc>
        <w:tc>
          <w:tcPr>
            <w:tcW w:w="3021" w:type="dxa"/>
          </w:tcPr>
          <w:p w14:paraId="06523BC1" w14:textId="4443E43C" w:rsidR="00B75C96" w:rsidRDefault="0047620B">
            <w:proofErr w:type="spellStart"/>
            <w:r>
              <w:t>Nystatine</w:t>
            </w:r>
            <w:proofErr w:type="spellEnd"/>
            <w:r>
              <w:t xml:space="preserve"> suspensie</w:t>
            </w:r>
          </w:p>
        </w:tc>
      </w:tr>
      <w:tr w:rsidR="00950555" w14:paraId="19A81C79" w14:textId="77777777" w:rsidTr="00106391">
        <w:tc>
          <w:tcPr>
            <w:tcW w:w="3020" w:type="dxa"/>
          </w:tcPr>
          <w:p w14:paraId="36ABF471" w14:textId="616FB873" w:rsidR="00950555" w:rsidRDefault="00845D2C" w:rsidP="00950555">
            <w:pPr>
              <w:tabs>
                <w:tab w:val="left" w:pos="2112"/>
              </w:tabs>
            </w:pPr>
            <w:proofErr w:type="spellStart"/>
            <w:r>
              <w:t>Desuric</w:t>
            </w:r>
            <w:proofErr w:type="spellEnd"/>
            <w:r w:rsidR="00950555">
              <w:tab/>
            </w:r>
          </w:p>
        </w:tc>
        <w:tc>
          <w:tcPr>
            <w:tcW w:w="3021" w:type="dxa"/>
          </w:tcPr>
          <w:p w14:paraId="7DCD568F" w14:textId="2E375596" w:rsidR="00950555" w:rsidRDefault="00FA5BA4">
            <w:r>
              <w:t>?</w:t>
            </w:r>
          </w:p>
        </w:tc>
        <w:tc>
          <w:tcPr>
            <w:tcW w:w="3021" w:type="dxa"/>
          </w:tcPr>
          <w:p w14:paraId="497E9F0A" w14:textId="42AB3A49" w:rsidR="00950555" w:rsidRDefault="008934D9">
            <w:r>
              <w:t>Import mogelijk</w:t>
            </w:r>
            <w:r w:rsidR="00FA5BA4">
              <w:t>.</w:t>
            </w:r>
          </w:p>
        </w:tc>
      </w:tr>
      <w:tr w:rsidR="00253B79" w14:paraId="1D5F7DC1" w14:textId="77777777" w:rsidTr="00106391">
        <w:tc>
          <w:tcPr>
            <w:tcW w:w="3020" w:type="dxa"/>
          </w:tcPr>
          <w:p w14:paraId="54557BBF" w14:textId="40E4A432" w:rsidR="00253B79" w:rsidRDefault="00253B79" w:rsidP="00950555">
            <w:pPr>
              <w:tabs>
                <w:tab w:val="left" w:pos="2112"/>
              </w:tabs>
            </w:pPr>
            <w:proofErr w:type="spellStart"/>
            <w:r>
              <w:t>Diclofenac</w:t>
            </w:r>
            <w:proofErr w:type="spellEnd"/>
            <w:r>
              <w:t xml:space="preserve"> </w:t>
            </w:r>
            <w:proofErr w:type="spellStart"/>
            <w:r>
              <w:t>ret</w:t>
            </w:r>
            <w:proofErr w:type="spellEnd"/>
            <w:r w:rsidR="00D81092">
              <w:t xml:space="preserve"> 75mg</w:t>
            </w:r>
          </w:p>
        </w:tc>
        <w:tc>
          <w:tcPr>
            <w:tcW w:w="3021" w:type="dxa"/>
          </w:tcPr>
          <w:p w14:paraId="6E791F15" w14:textId="654E9373" w:rsidR="00253B79" w:rsidRDefault="00F2753F">
            <w:r>
              <w:t>21</w:t>
            </w:r>
            <w:r w:rsidR="00A44B25">
              <w:t>-26</w:t>
            </w:r>
          </w:p>
        </w:tc>
        <w:tc>
          <w:tcPr>
            <w:tcW w:w="3021" w:type="dxa"/>
          </w:tcPr>
          <w:p w14:paraId="37AA5A85" w14:textId="7F85BDDE" w:rsidR="00253B79" w:rsidRDefault="00D81092">
            <w:proofErr w:type="spellStart"/>
            <w:r>
              <w:t>Diclofenac</w:t>
            </w:r>
            <w:proofErr w:type="spellEnd"/>
            <w:r>
              <w:t xml:space="preserve"> 50mg</w:t>
            </w:r>
          </w:p>
        </w:tc>
      </w:tr>
      <w:tr w:rsidR="0003451C" w14:paraId="183AD35D" w14:textId="77777777" w:rsidTr="00106391">
        <w:tc>
          <w:tcPr>
            <w:tcW w:w="3020" w:type="dxa"/>
          </w:tcPr>
          <w:p w14:paraId="7CA48189" w14:textId="77777777" w:rsidR="0003451C" w:rsidRDefault="0003451C" w:rsidP="00950555">
            <w:pPr>
              <w:tabs>
                <w:tab w:val="left" w:pos="2112"/>
              </w:tabs>
            </w:pPr>
            <w:proofErr w:type="spellStart"/>
            <w:r>
              <w:t>Dipyridamol</w:t>
            </w:r>
            <w:proofErr w:type="spellEnd"/>
            <w:r>
              <w:t xml:space="preserve"> 200mg</w:t>
            </w:r>
          </w:p>
          <w:p w14:paraId="63478DB3" w14:textId="0ABF57FB" w:rsidR="002375C3" w:rsidRDefault="002375C3" w:rsidP="00950555">
            <w:pPr>
              <w:tabs>
                <w:tab w:val="left" w:pos="2112"/>
              </w:tabs>
            </w:pPr>
            <w:r>
              <w:t xml:space="preserve">(alleen </w:t>
            </w:r>
            <w:proofErr w:type="spellStart"/>
            <w:r>
              <w:t>icm</w:t>
            </w:r>
            <w:proofErr w:type="spellEnd"/>
            <w:r>
              <w:t xml:space="preserve"> ASA)</w:t>
            </w:r>
          </w:p>
        </w:tc>
        <w:tc>
          <w:tcPr>
            <w:tcW w:w="3021" w:type="dxa"/>
          </w:tcPr>
          <w:p w14:paraId="4B13F6E0" w14:textId="77777777" w:rsidR="0003451C" w:rsidRDefault="0003451C"/>
        </w:tc>
        <w:tc>
          <w:tcPr>
            <w:tcW w:w="3021" w:type="dxa"/>
          </w:tcPr>
          <w:p w14:paraId="06AE0250" w14:textId="77777777" w:rsidR="002375C3" w:rsidRDefault="002375C3">
            <w:r>
              <w:t>Clopidogrel 75mg,</w:t>
            </w:r>
          </w:p>
          <w:p w14:paraId="57F2C9F6" w14:textId="1D02AF48" w:rsidR="002375C3" w:rsidRDefault="002375C3">
            <w:r>
              <w:t xml:space="preserve"> Bij contra-indicatie: DOAC</w:t>
            </w:r>
          </w:p>
        </w:tc>
      </w:tr>
      <w:tr w:rsidR="00147AEC" w14:paraId="5092CB1A" w14:textId="77777777" w:rsidTr="00106391">
        <w:tc>
          <w:tcPr>
            <w:tcW w:w="3020" w:type="dxa"/>
          </w:tcPr>
          <w:p w14:paraId="7E98F763" w14:textId="1E747CF3" w:rsidR="00147AEC" w:rsidRDefault="00147AEC" w:rsidP="00950555">
            <w:pPr>
              <w:tabs>
                <w:tab w:val="left" w:pos="2112"/>
              </w:tabs>
            </w:pPr>
            <w:proofErr w:type="spellStart"/>
            <w:r>
              <w:t>Emesafene</w:t>
            </w:r>
            <w:proofErr w:type="spellEnd"/>
          </w:p>
        </w:tc>
        <w:tc>
          <w:tcPr>
            <w:tcW w:w="3021" w:type="dxa"/>
          </w:tcPr>
          <w:p w14:paraId="4D577C1D" w14:textId="1CC986E6" w:rsidR="00147AEC" w:rsidRDefault="00147AEC">
            <w:r>
              <w:t>?</w:t>
            </w:r>
          </w:p>
        </w:tc>
        <w:tc>
          <w:tcPr>
            <w:tcW w:w="3021" w:type="dxa"/>
          </w:tcPr>
          <w:p w14:paraId="470085C1" w14:textId="77777777" w:rsidR="00147AEC" w:rsidRDefault="00D82B47">
            <w:r>
              <w:t>Meclozine (</w:t>
            </w:r>
            <w:proofErr w:type="spellStart"/>
            <w:r>
              <w:t>Suprimal</w:t>
            </w:r>
            <w:proofErr w:type="spellEnd"/>
            <w:r>
              <w:t xml:space="preserve"> ®)</w:t>
            </w:r>
          </w:p>
          <w:p w14:paraId="304134C9" w14:textId="5A1BA745" w:rsidR="00D82B47" w:rsidRDefault="00D82B47">
            <w:r>
              <w:t>Niet vergoed</w:t>
            </w:r>
          </w:p>
        </w:tc>
      </w:tr>
      <w:tr w:rsidR="001047D9" w14:paraId="33507CC5" w14:textId="77777777" w:rsidTr="00106391">
        <w:tc>
          <w:tcPr>
            <w:tcW w:w="3020" w:type="dxa"/>
          </w:tcPr>
          <w:p w14:paraId="4EA70CF6" w14:textId="3A9E1B41" w:rsidR="001047D9" w:rsidRDefault="001047D9" w:rsidP="001047D9">
            <w:pPr>
              <w:tabs>
                <w:tab w:val="left" w:pos="2112"/>
              </w:tabs>
            </w:pPr>
            <w:proofErr w:type="spellStart"/>
            <w:r>
              <w:t>Ikorel</w:t>
            </w:r>
            <w:proofErr w:type="spellEnd"/>
            <w:r>
              <w:t xml:space="preserve"> 10mg (</w:t>
            </w:r>
            <w:proofErr w:type="spellStart"/>
            <w:r>
              <w:t>Nicorandil</w:t>
            </w:r>
            <w:proofErr w:type="spellEnd"/>
            <w:r>
              <w:t>)</w:t>
            </w:r>
          </w:p>
        </w:tc>
        <w:tc>
          <w:tcPr>
            <w:tcW w:w="3021" w:type="dxa"/>
          </w:tcPr>
          <w:p w14:paraId="79A92230" w14:textId="5E885E35" w:rsidR="001047D9" w:rsidRDefault="001047D9" w:rsidP="001047D9">
            <w:r>
              <w:t>Uit de handel</w:t>
            </w:r>
          </w:p>
        </w:tc>
        <w:tc>
          <w:tcPr>
            <w:tcW w:w="3021" w:type="dxa"/>
          </w:tcPr>
          <w:p w14:paraId="3093100A" w14:textId="1A5D8821" w:rsidR="001047D9" w:rsidRDefault="001047D9" w:rsidP="001047D9">
            <w:r>
              <w:t xml:space="preserve">Generiek van </w:t>
            </w:r>
            <w:proofErr w:type="spellStart"/>
            <w:r>
              <w:t>Forinchem</w:t>
            </w:r>
            <w:proofErr w:type="spellEnd"/>
            <w:r>
              <w:t>, kort houdbaar.</w:t>
            </w:r>
          </w:p>
          <w:p w14:paraId="6891900F" w14:textId="6398C95E" w:rsidR="005F33FA" w:rsidRDefault="001047D9" w:rsidP="001047D9">
            <w:r>
              <w:t>Ander nitraat i.o. voorschrijver/cardioloog</w:t>
            </w:r>
          </w:p>
        </w:tc>
      </w:tr>
      <w:tr w:rsidR="001047D9" w14:paraId="2ED31BE3" w14:textId="77777777" w:rsidTr="00FA326F">
        <w:trPr>
          <w:trHeight w:val="867"/>
        </w:trPr>
        <w:tc>
          <w:tcPr>
            <w:tcW w:w="3020" w:type="dxa"/>
          </w:tcPr>
          <w:p w14:paraId="08E1C900" w14:textId="5A6F3B57" w:rsidR="001047D9" w:rsidRDefault="001047D9" w:rsidP="001047D9">
            <w:pPr>
              <w:tabs>
                <w:tab w:val="left" w:pos="2112"/>
              </w:tabs>
            </w:pPr>
            <w:proofErr w:type="spellStart"/>
            <w:r>
              <w:lastRenderedPageBreak/>
              <w:t>Imipramine</w:t>
            </w:r>
            <w:proofErr w:type="spellEnd"/>
            <w:r>
              <w:t xml:space="preserve"> </w:t>
            </w:r>
            <w:r w:rsidR="005814C9">
              <w:t>10-</w:t>
            </w:r>
            <w:r>
              <w:t>25</w:t>
            </w:r>
            <w:r w:rsidR="005814C9">
              <w:t>-100</w:t>
            </w:r>
            <w:r>
              <w:t>mg</w:t>
            </w:r>
          </w:p>
        </w:tc>
        <w:tc>
          <w:tcPr>
            <w:tcW w:w="3021" w:type="dxa"/>
          </w:tcPr>
          <w:p w14:paraId="58E8BD1F" w14:textId="4BF7E278" w:rsidR="001047D9" w:rsidRDefault="001047D9" w:rsidP="001047D9">
            <w:r>
              <w:t>UDH= uit de handel</w:t>
            </w:r>
          </w:p>
        </w:tc>
        <w:tc>
          <w:tcPr>
            <w:tcW w:w="3021" w:type="dxa"/>
          </w:tcPr>
          <w:p w14:paraId="1E88AA77" w14:textId="77777777" w:rsidR="001047D9" w:rsidRDefault="001047D9" w:rsidP="001047D9">
            <w:r>
              <w:t>Import ?</w:t>
            </w:r>
          </w:p>
          <w:p w14:paraId="73AC29F9" w14:textId="59CD2332" w:rsidR="001047D9" w:rsidRDefault="001047D9" w:rsidP="001047D9">
            <w:proofErr w:type="spellStart"/>
            <w:r>
              <w:t>Depressie:Amitryptiline</w:t>
            </w:r>
            <w:proofErr w:type="spellEnd"/>
            <w:r>
              <w:t xml:space="preserve"> / NSRI  (</w:t>
            </w:r>
            <w:proofErr w:type="spellStart"/>
            <w:r>
              <w:t>Venlafaxine</w:t>
            </w:r>
            <w:proofErr w:type="spellEnd"/>
            <w:r>
              <w:t>) / SSRI</w:t>
            </w:r>
          </w:p>
        </w:tc>
      </w:tr>
      <w:tr w:rsidR="00FA326F" w14:paraId="2889756B" w14:textId="77777777" w:rsidTr="00106391">
        <w:tc>
          <w:tcPr>
            <w:tcW w:w="3020" w:type="dxa"/>
          </w:tcPr>
          <w:p w14:paraId="0C0AE23C" w14:textId="77777777" w:rsidR="00FA326F" w:rsidRDefault="00FA326F" w:rsidP="001047D9">
            <w:pPr>
              <w:tabs>
                <w:tab w:val="left" w:pos="2112"/>
              </w:tabs>
            </w:pPr>
            <w:proofErr w:type="spellStart"/>
            <w:r>
              <w:t>Kenacort</w:t>
            </w:r>
            <w:proofErr w:type="spellEnd"/>
            <w:r>
              <w:t xml:space="preserve"> A10</w:t>
            </w:r>
          </w:p>
          <w:p w14:paraId="46E665FC" w14:textId="7F6AD37A" w:rsidR="00467026" w:rsidRDefault="00467026" w:rsidP="001047D9">
            <w:pPr>
              <w:tabs>
                <w:tab w:val="left" w:pos="2112"/>
              </w:tabs>
            </w:pPr>
            <w:proofErr w:type="spellStart"/>
            <w:r>
              <w:t>Kenacort</w:t>
            </w:r>
            <w:proofErr w:type="spellEnd"/>
            <w:r>
              <w:t xml:space="preserve"> A40</w:t>
            </w:r>
          </w:p>
        </w:tc>
        <w:tc>
          <w:tcPr>
            <w:tcW w:w="3021" w:type="dxa"/>
          </w:tcPr>
          <w:p w14:paraId="0FE34FE3" w14:textId="17E8FEC4" w:rsidR="00FA326F" w:rsidRDefault="00FA326F" w:rsidP="001047D9">
            <w:r>
              <w:t>?</w:t>
            </w:r>
          </w:p>
        </w:tc>
        <w:tc>
          <w:tcPr>
            <w:tcW w:w="3021" w:type="dxa"/>
          </w:tcPr>
          <w:p w14:paraId="1E7C7B0D" w14:textId="63483CA1" w:rsidR="00FA326F" w:rsidRDefault="00467026" w:rsidP="001047D9">
            <w:proofErr w:type="spellStart"/>
            <w:r>
              <w:t>Depo-Medrol</w:t>
            </w:r>
            <w:proofErr w:type="spellEnd"/>
          </w:p>
        </w:tc>
      </w:tr>
      <w:tr w:rsidR="00FD4A01" w14:paraId="0817AB19" w14:textId="77777777" w:rsidTr="00106391">
        <w:tc>
          <w:tcPr>
            <w:tcW w:w="3020" w:type="dxa"/>
          </w:tcPr>
          <w:p w14:paraId="1CFCA67D" w14:textId="2623EE86" w:rsidR="00FD4A01" w:rsidRDefault="009254C3" w:rsidP="001047D9">
            <w:pPr>
              <w:tabs>
                <w:tab w:val="left" w:pos="2112"/>
              </w:tabs>
            </w:pPr>
            <w:proofErr w:type="spellStart"/>
            <w:r>
              <w:t>Labetalol</w:t>
            </w:r>
            <w:proofErr w:type="spellEnd"/>
            <w:r w:rsidR="00610138">
              <w:t xml:space="preserve"> </w:t>
            </w:r>
            <w:r w:rsidR="00B12424">
              <w:t>100-</w:t>
            </w:r>
            <w:r w:rsidR="005F33FA">
              <w:t>200</w:t>
            </w:r>
            <w:r w:rsidR="005C44A3">
              <w:t xml:space="preserve"> - </w:t>
            </w:r>
            <w:r w:rsidR="00610138">
              <w:t>400mg</w:t>
            </w:r>
          </w:p>
        </w:tc>
        <w:tc>
          <w:tcPr>
            <w:tcW w:w="3021" w:type="dxa"/>
          </w:tcPr>
          <w:p w14:paraId="238BC5CE" w14:textId="7C350B7C" w:rsidR="00FD4A01" w:rsidRDefault="00352327" w:rsidP="001047D9">
            <w:r>
              <w:t>?</w:t>
            </w:r>
          </w:p>
        </w:tc>
        <w:tc>
          <w:tcPr>
            <w:tcW w:w="3021" w:type="dxa"/>
          </w:tcPr>
          <w:p w14:paraId="443032BF" w14:textId="7BA4F3EA" w:rsidR="00FD4A01" w:rsidRDefault="00352327" w:rsidP="001047D9">
            <w:r>
              <w:t>Import mogelijk</w:t>
            </w:r>
            <w:r w:rsidR="00FD3274">
              <w:t xml:space="preserve">, </w:t>
            </w:r>
            <w:r w:rsidR="000E1BCD">
              <w:t>echter ook met leveringsproblemen.</w:t>
            </w:r>
          </w:p>
        </w:tc>
      </w:tr>
      <w:tr w:rsidR="00227F9F" w14:paraId="5EF0FFA8" w14:textId="77777777" w:rsidTr="00106391">
        <w:tc>
          <w:tcPr>
            <w:tcW w:w="3020" w:type="dxa"/>
          </w:tcPr>
          <w:p w14:paraId="7334B800" w14:textId="2479F6E8" w:rsidR="00227F9F" w:rsidRDefault="00227F9F" w:rsidP="001047D9">
            <w:pPr>
              <w:tabs>
                <w:tab w:val="left" w:pos="2112"/>
              </w:tabs>
            </w:pPr>
            <w:r>
              <w:t>Metronidazol</w:t>
            </w:r>
            <w:r w:rsidR="004A3CE1">
              <w:t xml:space="preserve"> </w:t>
            </w:r>
            <w:proofErr w:type="spellStart"/>
            <w:r w:rsidR="004A3CE1">
              <w:t>creme</w:t>
            </w:r>
            <w:proofErr w:type="spellEnd"/>
            <w:r w:rsidR="004A3CE1">
              <w:t xml:space="preserve"> 1%</w:t>
            </w:r>
          </w:p>
        </w:tc>
        <w:tc>
          <w:tcPr>
            <w:tcW w:w="3021" w:type="dxa"/>
          </w:tcPr>
          <w:p w14:paraId="4883DAF9" w14:textId="29AE62F7" w:rsidR="00227F9F" w:rsidRDefault="00ED17FA" w:rsidP="001047D9">
            <w:r>
              <w:t>UDH=uit de ha</w:t>
            </w:r>
            <w:r w:rsidR="00E50241">
              <w:t>ndel</w:t>
            </w:r>
          </w:p>
        </w:tc>
        <w:tc>
          <w:tcPr>
            <w:tcW w:w="3021" w:type="dxa"/>
          </w:tcPr>
          <w:p w14:paraId="05746FC8" w14:textId="32B0591C" w:rsidR="00227F9F" w:rsidRDefault="004A3CE1" w:rsidP="001047D9">
            <w:proofErr w:type="spellStart"/>
            <w:r>
              <w:t>Metrosa</w:t>
            </w:r>
            <w:proofErr w:type="spellEnd"/>
            <w:r>
              <w:t xml:space="preserve"> gel 0,</w:t>
            </w:r>
            <w:r w:rsidR="00F65600">
              <w:t>75%</w:t>
            </w:r>
          </w:p>
        </w:tc>
      </w:tr>
      <w:tr w:rsidR="00FD4A01" w14:paraId="7FAD6416" w14:textId="77777777" w:rsidTr="00106391">
        <w:tc>
          <w:tcPr>
            <w:tcW w:w="3020" w:type="dxa"/>
          </w:tcPr>
          <w:p w14:paraId="6A853CCB" w14:textId="1729892D" w:rsidR="00FD4A01" w:rsidRDefault="00610138" w:rsidP="001047D9">
            <w:pPr>
              <w:tabs>
                <w:tab w:val="left" w:pos="2112"/>
              </w:tabs>
            </w:pPr>
            <w:r>
              <w:t>Methyldopa 125</w:t>
            </w:r>
            <w:r w:rsidR="00B016E7">
              <w:t>-250-500mg</w:t>
            </w:r>
          </w:p>
        </w:tc>
        <w:tc>
          <w:tcPr>
            <w:tcW w:w="3021" w:type="dxa"/>
          </w:tcPr>
          <w:p w14:paraId="147A1AE1" w14:textId="563B45F5" w:rsidR="00FD4A01" w:rsidRDefault="00D87142" w:rsidP="001047D9">
            <w:r>
              <w:t>?</w:t>
            </w:r>
          </w:p>
        </w:tc>
        <w:tc>
          <w:tcPr>
            <w:tcW w:w="3021" w:type="dxa"/>
          </w:tcPr>
          <w:p w14:paraId="4932D410" w14:textId="02018050" w:rsidR="00FD4A01" w:rsidRDefault="00B016E7" w:rsidP="001047D9">
            <w:r>
              <w:t>Import mogelijk</w:t>
            </w:r>
            <w:r w:rsidR="00D87142">
              <w:t xml:space="preserve">. </w:t>
            </w:r>
            <w:proofErr w:type="spellStart"/>
            <w:r w:rsidR="00D87142">
              <w:t>Presinol</w:t>
            </w:r>
            <w:proofErr w:type="spellEnd"/>
            <w:r w:rsidR="00D87142">
              <w:t xml:space="preserve"> =</w:t>
            </w:r>
          </w:p>
          <w:p w14:paraId="2B65E921" w14:textId="0B88F901" w:rsidR="00B016E7" w:rsidRDefault="00D87142" w:rsidP="001047D9">
            <w:proofErr w:type="spellStart"/>
            <w:r>
              <w:t>Aldomet</w:t>
            </w:r>
            <w:proofErr w:type="spellEnd"/>
            <w:r>
              <w:t xml:space="preserve"> = </w:t>
            </w:r>
            <w:r w:rsidR="00B016E7">
              <w:t>Methyldopa</w:t>
            </w:r>
          </w:p>
        </w:tc>
      </w:tr>
      <w:tr w:rsidR="00C42E63" w14:paraId="6144355C" w14:textId="77777777" w:rsidTr="00106391">
        <w:tc>
          <w:tcPr>
            <w:tcW w:w="3020" w:type="dxa"/>
          </w:tcPr>
          <w:p w14:paraId="04F754A1" w14:textId="627C8D43" w:rsidR="00663292" w:rsidRDefault="00EF77C6" w:rsidP="001047D9">
            <w:pPr>
              <w:tabs>
                <w:tab w:val="left" w:pos="2112"/>
              </w:tabs>
            </w:pPr>
            <w:proofErr w:type="spellStart"/>
            <w:r>
              <w:t>Mometason</w:t>
            </w:r>
            <w:proofErr w:type="spellEnd"/>
            <w:r>
              <w:t xml:space="preserve"> </w:t>
            </w:r>
            <w:proofErr w:type="spellStart"/>
            <w:r>
              <w:t>creme</w:t>
            </w:r>
            <w:proofErr w:type="spellEnd"/>
          </w:p>
        </w:tc>
        <w:tc>
          <w:tcPr>
            <w:tcW w:w="3021" w:type="dxa"/>
          </w:tcPr>
          <w:p w14:paraId="1F7649E1" w14:textId="06EE0C76" w:rsidR="00773927" w:rsidRDefault="00C32B19" w:rsidP="001047D9">
            <w:r>
              <w:t>?</w:t>
            </w:r>
          </w:p>
        </w:tc>
        <w:tc>
          <w:tcPr>
            <w:tcW w:w="3021" w:type="dxa"/>
          </w:tcPr>
          <w:p w14:paraId="17FD08B8" w14:textId="673C2C5D" w:rsidR="00EF77C6" w:rsidRDefault="00EF77C6" w:rsidP="001047D9">
            <w:proofErr w:type="spellStart"/>
            <w:r>
              <w:t>Fluticason</w:t>
            </w:r>
            <w:proofErr w:type="spellEnd"/>
            <w:r w:rsidR="00773927">
              <w:t xml:space="preserve"> </w:t>
            </w:r>
            <w:proofErr w:type="spellStart"/>
            <w:r w:rsidR="00773927">
              <w:t>creme</w:t>
            </w:r>
            <w:proofErr w:type="spellEnd"/>
          </w:p>
        </w:tc>
      </w:tr>
      <w:tr w:rsidR="0003451C" w14:paraId="1CC9BE84" w14:textId="77777777" w:rsidTr="00106391">
        <w:tc>
          <w:tcPr>
            <w:tcW w:w="3020" w:type="dxa"/>
          </w:tcPr>
          <w:p w14:paraId="1DC7B5D7" w14:textId="5366D25A" w:rsidR="0003451C" w:rsidRDefault="0003451C" w:rsidP="001047D9">
            <w:pPr>
              <w:tabs>
                <w:tab w:val="left" w:pos="2112"/>
              </w:tabs>
            </w:pPr>
            <w:proofErr w:type="spellStart"/>
            <w:r>
              <w:t>Monocedocard</w:t>
            </w:r>
            <w:proofErr w:type="spellEnd"/>
            <w:r>
              <w:t xml:space="preserve"> </w:t>
            </w:r>
            <w:proofErr w:type="spellStart"/>
            <w:r>
              <w:t>ret</w:t>
            </w:r>
            <w:proofErr w:type="spellEnd"/>
            <w:r>
              <w:t xml:space="preserve"> 25mg</w:t>
            </w:r>
          </w:p>
        </w:tc>
        <w:tc>
          <w:tcPr>
            <w:tcW w:w="3021" w:type="dxa"/>
          </w:tcPr>
          <w:p w14:paraId="1197BEA4" w14:textId="2AA0AF12" w:rsidR="0003451C" w:rsidRDefault="0003451C" w:rsidP="001047D9">
            <w:r>
              <w:t>?</w:t>
            </w:r>
          </w:p>
        </w:tc>
        <w:tc>
          <w:tcPr>
            <w:tcW w:w="3021" w:type="dxa"/>
          </w:tcPr>
          <w:p w14:paraId="057962A3" w14:textId="234EBA56" w:rsidR="0003451C" w:rsidRDefault="0003451C" w:rsidP="001047D9">
            <w:proofErr w:type="spellStart"/>
            <w:r>
              <w:t>Isosorbidemononitraat</w:t>
            </w:r>
            <w:proofErr w:type="spellEnd"/>
            <w:r>
              <w:t xml:space="preserve"> 30mg</w:t>
            </w:r>
          </w:p>
        </w:tc>
      </w:tr>
      <w:tr w:rsidR="00773927" w14:paraId="065273AE" w14:textId="77777777" w:rsidTr="00106391">
        <w:tc>
          <w:tcPr>
            <w:tcW w:w="3020" w:type="dxa"/>
          </w:tcPr>
          <w:p w14:paraId="61540273" w14:textId="3AAD0A05" w:rsidR="00773927" w:rsidRDefault="00773927" w:rsidP="001047D9">
            <w:pPr>
              <w:tabs>
                <w:tab w:val="left" w:pos="2112"/>
              </w:tabs>
            </w:pPr>
            <w:proofErr w:type="spellStart"/>
            <w:r>
              <w:t>Naproxen</w:t>
            </w:r>
            <w:proofErr w:type="spellEnd"/>
            <w:r w:rsidR="00703887">
              <w:t xml:space="preserve"> 500mg zetpil</w:t>
            </w:r>
          </w:p>
        </w:tc>
        <w:tc>
          <w:tcPr>
            <w:tcW w:w="3021" w:type="dxa"/>
          </w:tcPr>
          <w:p w14:paraId="6EEECFD7" w14:textId="1B6625B4" w:rsidR="00773927" w:rsidRDefault="00703887" w:rsidP="001047D9">
            <w:r>
              <w:t>?</w:t>
            </w:r>
          </w:p>
        </w:tc>
        <w:tc>
          <w:tcPr>
            <w:tcW w:w="3021" w:type="dxa"/>
          </w:tcPr>
          <w:p w14:paraId="5AA851AE" w14:textId="591239FC" w:rsidR="00773927" w:rsidRDefault="00703887" w:rsidP="001047D9">
            <w:proofErr w:type="spellStart"/>
            <w:r>
              <w:t>Diclofenac</w:t>
            </w:r>
            <w:proofErr w:type="spellEnd"/>
            <w:r w:rsidR="00896AFD">
              <w:t xml:space="preserve"> 50mg</w:t>
            </w:r>
            <w:r>
              <w:t xml:space="preserve"> zetpil</w:t>
            </w:r>
          </w:p>
        </w:tc>
      </w:tr>
      <w:tr w:rsidR="001047D9" w14:paraId="5D753DB5" w14:textId="77777777" w:rsidTr="00106391">
        <w:tc>
          <w:tcPr>
            <w:tcW w:w="3020" w:type="dxa"/>
          </w:tcPr>
          <w:p w14:paraId="5D7F472E" w14:textId="77777777" w:rsidR="001047D9" w:rsidRDefault="001047D9" w:rsidP="001047D9">
            <w:pPr>
              <w:tabs>
                <w:tab w:val="left" w:pos="2112"/>
              </w:tabs>
            </w:pPr>
            <w:r>
              <w:t xml:space="preserve">Nifedipine </w:t>
            </w:r>
            <w:proofErr w:type="spellStart"/>
            <w:r>
              <w:t>ret</w:t>
            </w:r>
            <w:proofErr w:type="spellEnd"/>
            <w:r>
              <w:t xml:space="preserve"> 10 en 20mg</w:t>
            </w:r>
          </w:p>
          <w:p w14:paraId="6E69ED5C" w14:textId="637F6D4F" w:rsidR="00084650" w:rsidRDefault="00084650" w:rsidP="001047D9">
            <w:pPr>
              <w:tabs>
                <w:tab w:val="left" w:pos="2112"/>
              </w:tabs>
            </w:pPr>
            <w:r>
              <w:t xml:space="preserve">Nifedipine </w:t>
            </w:r>
            <w:proofErr w:type="spellStart"/>
            <w:r>
              <w:t>ret</w:t>
            </w:r>
            <w:proofErr w:type="spellEnd"/>
            <w:r>
              <w:t xml:space="preserve"> 30 en 60mg</w:t>
            </w:r>
          </w:p>
        </w:tc>
        <w:tc>
          <w:tcPr>
            <w:tcW w:w="3021" w:type="dxa"/>
          </w:tcPr>
          <w:p w14:paraId="26A1A9E2" w14:textId="77777777" w:rsidR="001047D9" w:rsidRDefault="001047D9" w:rsidP="001047D9">
            <w:r>
              <w:t>UDH= uit de handel</w:t>
            </w:r>
          </w:p>
          <w:p w14:paraId="70C3C39A" w14:textId="22FEFD3F" w:rsidR="00084650" w:rsidRDefault="00084650" w:rsidP="001047D9">
            <w:r>
              <w:t>?</w:t>
            </w:r>
          </w:p>
        </w:tc>
        <w:tc>
          <w:tcPr>
            <w:tcW w:w="3021" w:type="dxa"/>
          </w:tcPr>
          <w:p w14:paraId="3472B406" w14:textId="77777777" w:rsidR="001047D9" w:rsidRDefault="001047D9" w:rsidP="001047D9">
            <w:r>
              <w:t>Geen kortwerkende caps !</w:t>
            </w:r>
          </w:p>
          <w:p w14:paraId="6192B96E" w14:textId="75CDE1A1" w:rsidR="00CB1CEC" w:rsidRDefault="00CB1CEC" w:rsidP="001047D9">
            <w:r>
              <w:t>Import mogelijk, zo niet:</w:t>
            </w:r>
          </w:p>
          <w:p w14:paraId="3DCD5646" w14:textId="0DA5EAF7" w:rsidR="00084650" w:rsidRDefault="00084650" w:rsidP="001047D9">
            <w:r>
              <w:t xml:space="preserve">Amlodipine 5 </w:t>
            </w:r>
            <w:proofErr w:type="spellStart"/>
            <w:r>
              <w:t>resp</w:t>
            </w:r>
            <w:proofErr w:type="spellEnd"/>
            <w:r>
              <w:t xml:space="preserve"> 10mg</w:t>
            </w:r>
          </w:p>
          <w:p w14:paraId="190FDA54" w14:textId="1C1F1A4E" w:rsidR="00FA326F" w:rsidRDefault="00FA326F" w:rsidP="001047D9">
            <w:r>
              <w:t>Bij oedeem:</w:t>
            </w:r>
          </w:p>
          <w:p w14:paraId="2133DB6A" w14:textId="244F3B43" w:rsidR="001047D9" w:rsidRDefault="002375C3" w:rsidP="001047D9">
            <w:proofErr w:type="spellStart"/>
            <w:r>
              <w:t>Lercanidipine</w:t>
            </w:r>
            <w:proofErr w:type="spellEnd"/>
            <w:r w:rsidR="00FA326F">
              <w:t xml:space="preserve"> 10 </w:t>
            </w:r>
            <w:proofErr w:type="spellStart"/>
            <w:r w:rsidR="00FA326F">
              <w:t>resp</w:t>
            </w:r>
            <w:proofErr w:type="spellEnd"/>
            <w:r w:rsidR="00FA326F">
              <w:t xml:space="preserve"> 20mg</w:t>
            </w:r>
          </w:p>
        </w:tc>
      </w:tr>
      <w:tr w:rsidR="007D3D19" w14:paraId="245D1EE9" w14:textId="77777777" w:rsidTr="00106391">
        <w:tc>
          <w:tcPr>
            <w:tcW w:w="3020" w:type="dxa"/>
          </w:tcPr>
          <w:p w14:paraId="7B431327" w14:textId="7F2C823C" w:rsidR="007D3D19" w:rsidRDefault="007D3D19" w:rsidP="001047D9">
            <w:pPr>
              <w:tabs>
                <w:tab w:val="left" w:pos="2112"/>
              </w:tabs>
            </w:pPr>
            <w:proofErr w:type="spellStart"/>
            <w:r>
              <w:t>Oculotect</w:t>
            </w:r>
            <w:proofErr w:type="spellEnd"/>
            <w:r w:rsidR="005C712C">
              <w:t xml:space="preserve"> </w:t>
            </w:r>
            <w:proofErr w:type="spellStart"/>
            <w:r w:rsidR="006D0296">
              <w:t>oogdr</w:t>
            </w:r>
            <w:proofErr w:type="spellEnd"/>
            <w:r w:rsidR="006D0296">
              <w:t xml:space="preserve"> / </w:t>
            </w:r>
            <w:proofErr w:type="spellStart"/>
            <w:r w:rsidR="005C712C">
              <w:t>unidose</w:t>
            </w:r>
            <w:proofErr w:type="spellEnd"/>
          </w:p>
        </w:tc>
        <w:tc>
          <w:tcPr>
            <w:tcW w:w="3021" w:type="dxa"/>
          </w:tcPr>
          <w:p w14:paraId="5742AC90" w14:textId="5DEFA62E" w:rsidR="007D3D19" w:rsidRDefault="005A5625" w:rsidP="001047D9">
            <w:r>
              <w:t>UDH</w:t>
            </w:r>
          </w:p>
        </w:tc>
        <w:tc>
          <w:tcPr>
            <w:tcW w:w="3021" w:type="dxa"/>
          </w:tcPr>
          <w:p w14:paraId="33E2F1A5" w14:textId="2968515B" w:rsidR="00E87A11" w:rsidRDefault="00E87A11" w:rsidP="001047D9">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CB1CEC" w14:paraId="090ACA80" w14:textId="77777777" w:rsidTr="00106391">
        <w:tc>
          <w:tcPr>
            <w:tcW w:w="3020" w:type="dxa"/>
          </w:tcPr>
          <w:p w14:paraId="16A722BC" w14:textId="72E8C07C" w:rsidR="00CB1CEC" w:rsidRDefault="00CB1CEC" w:rsidP="001047D9">
            <w:pPr>
              <w:tabs>
                <w:tab w:val="left" w:pos="2112"/>
              </w:tabs>
            </w:pPr>
            <w:proofErr w:type="spellStart"/>
            <w:r>
              <w:t>Oxybutinine</w:t>
            </w:r>
            <w:proofErr w:type="spellEnd"/>
            <w:r>
              <w:t xml:space="preserve"> 2,5 en 5mg</w:t>
            </w:r>
          </w:p>
        </w:tc>
        <w:tc>
          <w:tcPr>
            <w:tcW w:w="3021" w:type="dxa"/>
          </w:tcPr>
          <w:p w14:paraId="24EC4550" w14:textId="77777777" w:rsidR="00CB1CEC" w:rsidRDefault="00CB1CEC" w:rsidP="001047D9"/>
        </w:tc>
        <w:tc>
          <w:tcPr>
            <w:tcW w:w="3021" w:type="dxa"/>
          </w:tcPr>
          <w:p w14:paraId="46ED43FD" w14:textId="77777777" w:rsidR="00CB1CEC" w:rsidRDefault="00CB1CEC" w:rsidP="001047D9">
            <w:proofErr w:type="spellStart"/>
            <w:r>
              <w:t>Solifenacine</w:t>
            </w:r>
            <w:proofErr w:type="spellEnd"/>
            <w:r>
              <w:t xml:space="preserve"> 5mg</w:t>
            </w:r>
          </w:p>
          <w:p w14:paraId="172BDEB0" w14:textId="0B94DD5B" w:rsidR="00C32B19" w:rsidRDefault="00C32B19" w:rsidP="001047D9">
            <w:r>
              <w:t xml:space="preserve">Bij speekselvloed /overmatig zweten:  </w:t>
            </w:r>
            <w:proofErr w:type="spellStart"/>
            <w:r>
              <w:t>Dridase</w:t>
            </w:r>
            <w:proofErr w:type="spellEnd"/>
            <w:r>
              <w:t xml:space="preserve"> drank</w:t>
            </w:r>
          </w:p>
        </w:tc>
      </w:tr>
      <w:tr w:rsidR="00FD3274" w14:paraId="17BEC80B" w14:textId="77777777" w:rsidTr="00106391">
        <w:tc>
          <w:tcPr>
            <w:tcW w:w="3020" w:type="dxa"/>
          </w:tcPr>
          <w:p w14:paraId="7B11783E" w14:textId="77777777" w:rsidR="000E1BCD" w:rsidRDefault="00FD3274" w:rsidP="001047D9">
            <w:pPr>
              <w:tabs>
                <w:tab w:val="left" w:pos="2112"/>
              </w:tabs>
            </w:pPr>
            <w:proofErr w:type="spellStart"/>
            <w:r>
              <w:t>Quetiapine</w:t>
            </w:r>
            <w:proofErr w:type="spellEnd"/>
            <w:r>
              <w:t xml:space="preserve">  MVA</w:t>
            </w:r>
            <w:r w:rsidR="00D87142">
              <w:t xml:space="preserve"> </w:t>
            </w:r>
          </w:p>
          <w:p w14:paraId="692FBB35" w14:textId="0898FABD" w:rsidR="00D87142" w:rsidRDefault="00D87142" w:rsidP="001047D9">
            <w:pPr>
              <w:tabs>
                <w:tab w:val="left" w:pos="2112"/>
              </w:tabs>
            </w:pPr>
            <w:r>
              <w:t>150-200-300-400mg</w:t>
            </w:r>
          </w:p>
        </w:tc>
        <w:tc>
          <w:tcPr>
            <w:tcW w:w="3021" w:type="dxa"/>
          </w:tcPr>
          <w:p w14:paraId="5673B08F" w14:textId="496761CD" w:rsidR="00FD3274" w:rsidRDefault="00D87142" w:rsidP="001047D9">
            <w:r>
              <w:t xml:space="preserve">-Geen nieuwe </w:t>
            </w:r>
            <w:proofErr w:type="spellStart"/>
            <w:r>
              <w:t>patienten</w:t>
            </w:r>
            <w:proofErr w:type="spellEnd"/>
          </w:p>
          <w:p w14:paraId="3016A215" w14:textId="77777777" w:rsidR="00D87142" w:rsidRDefault="00D87142" w:rsidP="001047D9">
            <w:r>
              <w:t>-Max 1 maand afleveren</w:t>
            </w:r>
          </w:p>
          <w:p w14:paraId="420F031C" w14:textId="77777777" w:rsidR="00D87142" w:rsidRDefault="00D87142" w:rsidP="001047D9">
            <w:r>
              <w:t>-Niet als slaapmedicatie</w:t>
            </w:r>
          </w:p>
          <w:p w14:paraId="672DD12B" w14:textId="321968AB" w:rsidR="00D87142" w:rsidRDefault="00D87142" w:rsidP="001047D9">
            <w:r>
              <w:t>Advies LCG</w:t>
            </w:r>
          </w:p>
        </w:tc>
        <w:tc>
          <w:tcPr>
            <w:tcW w:w="3021" w:type="dxa"/>
          </w:tcPr>
          <w:p w14:paraId="5E9C4B7C" w14:textId="77777777" w:rsidR="00FD3274" w:rsidRDefault="00FD3274" w:rsidP="001047D9">
            <w:r>
              <w:t>Afhankelijk van indicatie en in overleg voorschrijver.</w:t>
            </w:r>
          </w:p>
          <w:p w14:paraId="63BE548E" w14:textId="60E7B6B8" w:rsidR="00D87142" w:rsidRDefault="00D87142" w:rsidP="001047D9">
            <w:proofErr w:type="spellStart"/>
            <w:r>
              <w:t>Evt</w:t>
            </w:r>
            <w:proofErr w:type="spellEnd"/>
            <w:r>
              <w:t xml:space="preserve"> gewone tabletten, dagdosis in 2 giften</w:t>
            </w:r>
          </w:p>
        </w:tc>
      </w:tr>
      <w:tr w:rsidR="005C712C" w14:paraId="687CD5A3" w14:textId="77777777" w:rsidTr="00106391">
        <w:tc>
          <w:tcPr>
            <w:tcW w:w="3020" w:type="dxa"/>
          </w:tcPr>
          <w:p w14:paraId="0CE65AB3" w14:textId="22EBCE04" w:rsidR="005C712C" w:rsidRDefault="005C712C" w:rsidP="001047D9">
            <w:pPr>
              <w:tabs>
                <w:tab w:val="left" w:pos="2112"/>
              </w:tabs>
            </w:pPr>
            <w:proofErr w:type="spellStart"/>
            <w:r>
              <w:t>Synto</w:t>
            </w:r>
            <w:r w:rsidR="004A4720">
              <w:t>cinon</w:t>
            </w:r>
            <w:proofErr w:type="spellEnd"/>
            <w:r w:rsidR="004A4720">
              <w:t xml:space="preserve"> neusspray</w:t>
            </w:r>
          </w:p>
        </w:tc>
        <w:tc>
          <w:tcPr>
            <w:tcW w:w="3021" w:type="dxa"/>
          </w:tcPr>
          <w:p w14:paraId="7C324CBB" w14:textId="4B4B33F0" w:rsidR="005C712C" w:rsidRDefault="004A4720" w:rsidP="001047D9">
            <w:r>
              <w:t>?</w:t>
            </w:r>
          </w:p>
        </w:tc>
        <w:tc>
          <w:tcPr>
            <w:tcW w:w="3021" w:type="dxa"/>
          </w:tcPr>
          <w:p w14:paraId="30B69B9E" w14:textId="2E4F8811" w:rsidR="005C712C" w:rsidRDefault="004A4720" w:rsidP="001047D9">
            <w:r>
              <w:t>Domperidon oraal, bij ver</w:t>
            </w:r>
            <w:r w:rsidR="00E40DD2">
              <w:t>ge</w:t>
            </w:r>
            <w:r>
              <w:t>ma</w:t>
            </w:r>
            <w:r w:rsidR="00E541CB">
              <w:t>kkelijking zogen</w:t>
            </w:r>
          </w:p>
        </w:tc>
      </w:tr>
      <w:tr w:rsidR="0077244A" w14:paraId="7EDE63D2" w14:textId="77777777" w:rsidTr="00106391">
        <w:tc>
          <w:tcPr>
            <w:tcW w:w="3020" w:type="dxa"/>
          </w:tcPr>
          <w:p w14:paraId="4A7841E6" w14:textId="77777777" w:rsidR="0077244A" w:rsidRDefault="00247AAF" w:rsidP="001047D9">
            <w:pPr>
              <w:tabs>
                <w:tab w:val="left" w:pos="2112"/>
              </w:tabs>
            </w:pPr>
            <w:proofErr w:type="spellStart"/>
            <w:r>
              <w:t>Tolterodine</w:t>
            </w:r>
            <w:proofErr w:type="spellEnd"/>
            <w:r>
              <w:t xml:space="preserve"> </w:t>
            </w:r>
            <w:proofErr w:type="spellStart"/>
            <w:r>
              <w:t>ret</w:t>
            </w:r>
            <w:proofErr w:type="spellEnd"/>
            <w:r>
              <w:t xml:space="preserve"> 2 en 4mg</w:t>
            </w:r>
          </w:p>
          <w:p w14:paraId="3248B802" w14:textId="0B73C367" w:rsidR="00B16D4A" w:rsidRDefault="00B16D4A" w:rsidP="001047D9">
            <w:pPr>
              <w:tabs>
                <w:tab w:val="left" w:pos="2112"/>
              </w:tabs>
            </w:pPr>
            <w:proofErr w:type="spellStart"/>
            <w:r>
              <w:t>Tolterodine</w:t>
            </w:r>
            <w:proofErr w:type="spellEnd"/>
            <w:r>
              <w:t xml:space="preserve"> 1 </w:t>
            </w:r>
            <w:r w:rsidR="00026226">
              <w:t>en 2mg</w:t>
            </w:r>
          </w:p>
          <w:p w14:paraId="72E6028E" w14:textId="2D6ED47C" w:rsidR="000C75C7" w:rsidRDefault="000C75C7" w:rsidP="001047D9">
            <w:pPr>
              <w:tabs>
                <w:tab w:val="left" w:pos="2112"/>
              </w:tabs>
            </w:pPr>
            <w:r>
              <w:t xml:space="preserve">                        </w:t>
            </w:r>
          </w:p>
        </w:tc>
        <w:tc>
          <w:tcPr>
            <w:tcW w:w="3021" w:type="dxa"/>
          </w:tcPr>
          <w:p w14:paraId="37BE90A1" w14:textId="77777777" w:rsidR="00A44B25" w:rsidRDefault="00820D06" w:rsidP="001047D9">
            <w:r>
              <w:t>?</w:t>
            </w:r>
          </w:p>
          <w:p w14:paraId="7CFCFB57" w14:textId="24BF5040" w:rsidR="00820D06" w:rsidRDefault="00820D06" w:rsidP="001047D9">
            <w:r>
              <w:t>?</w:t>
            </w:r>
          </w:p>
        </w:tc>
        <w:tc>
          <w:tcPr>
            <w:tcW w:w="3021" w:type="dxa"/>
          </w:tcPr>
          <w:p w14:paraId="10433F41" w14:textId="016D466F" w:rsidR="00983730" w:rsidRDefault="00961148" w:rsidP="001047D9">
            <w:proofErr w:type="spellStart"/>
            <w:r>
              <w:t>Solifenacine</w:t>
            </w:r>
            <w:proofErr w:type="spellEnd"/>
            <w:r>
              <w:t xml:space="preserve"> 5mg</w:t>
            </w:r>
          </w:p>
        </w:tc>
      </w:tr>
    </w:tbl>
    <w:p w14:paraId="1F341B33" w14:textId="77777777" w:rsidR="007E2085" w:rsidRDefault="007E2085"/>
    <w:p w14:paraId="41AFC740" w14:textId="77777777" w:rsidR="00B107BE" w:rsidRPr="003B1719" w:rsidRDefault="00B107BE" w:rsidP="00B107BE">
      <w:pPr>
        <w:rPr>
          <w:b/>
          <w:bCs/>
        </w:rPr>
      </w:pPr>
      <w:r w:rsidRPr="003B1719">
        <w:rPr>
          <w:b/>
          <w:bCs/>
        </w:rPr>
        <w:t xml:space="preserve">Geachte collegae, </w:t>
      </w:r>
    </w:p>
    <w:p w14:paraId="19BA86B8" w14:textId="77777777" w:rsidR="00B107BE" w:rsidRPr="003B1719" w:rsidRDefault="00B107BE" w:rsidP="00B107BE">
      <w:pPr>
        <w:rPr>
          <w:b/>
          <w:bCs/>
        </w:rPr>
      </w:pPr>
      <w:r w:rsidRPr="003B1719">
        <w:rPr>
          <w:b/>
          <w:bCs/>
        </w:rPr>
        <w:t>U zult ongetwijfeld op de hoogte zijn van het feit dat er regelmatig, en in</w:t>
      </w:r>
    </w:p>
    <w:p w14:paraId="23CEFE10" w14:textId="77777777" w:rsidR="00B107BE" w:rsidRPr="003B1719" w:rsidRDefault="00B107BE" w:rsidP="00B107BE">
      <w:pPr>
        <w:rPr>
          <w:b/>
          <w:bCs/>
        </w:rPr>
      </w:pPr>
      <w:r w:rsidRPr="003B1719">
        <w:rPr>
          <w:b/>
          <w:bCs/>
        </w:rPr>
        <w:t xml:space="preserve">toenemende mate, tekorten zijn van bepaalde geneesmiddelen. In geval van een tekort moet er met de voorschrijvend arts worden overlegd hoe dan te handelen. Vaak zal er dan gekeken worden naar een alternatief middel. Dit overleg kost de apothekers veel tijd en moeite. De Formulariumcommissie geeft bij een tekort van een geneesmiddel (dat wat langer duurt) een vervangingsadvies. </w:t>
      </w:r>
    </w:p>
    <w:p w14:paraId="56F56EA6" w14:textId="77777777" w:rsidR="00B107BE" w:rsidRPr="003B1719" w:rsidRDefault="00B107BE" w:rsidP="00B107BE">
      <w:pPr>
        <w:rPr>
          <w:b/>
          <w:bCs/>
        </w:rPr>
      </w:pPr>
      <w:r w:rsidRPr="003B1719">
        <w:rPr>
          <w:b/>
          <w:bCs/>
        </w:rPr>
        <w:t xml:space="preserve">De apothekers vinden het zeer wenselijk en zouden het erg op prijs stellen dat zij, zonder dit te overleggen met de voorschrijver, dit mogen opvolgen. De voorschrijvend arts behoudt ten allen tijde het recht om hier bezwaar tegen te maken, maar moet dat dan wel kenbaar maken bij de apotheker. </w:t>
      </w:r>
    </w:p>
    <w:p w14:paraId="20A2B10C" w14:textId="77777777" w:rsidR="00B107BE" w:rsidRPr="003B1719" w:rsidRDefault="00B107BE" w:rsidP="00B107BE">
      <w:pPr>
        <w:rPr>
          <w:b/>
          <w:bCs/>
        </w:rPr>
      </w:pPr>
      <w:r w:rsidRPr="003B1719">
        <w:rPr>
          <w:b/>
          <w:bCs/>
        </w:rPr>
        <w:t xml:space="preserve">Inmiddels hebben de vertegenwoordigers van de huisartsen in zowel de Oostelijke als Westelijke Mijnstreek met dit voorstel ingestemd. </w:t>
      </w:r>
    </w:p>
    <w:p w14:paraId="5A43E6F4" w14:textId="7A000A02" w:rsidR="00B107BE" w:rsidRPr="003B1719" w:rsidRDefault="00B107BE" w:rsidP="00B107BE">
      <w:pPr>
        <w:rPr>
          <w:b/>
          <w:bCs/>
        </w:rPr>
      </w:pPr>
      <w:r w:rsidRPr="003B1719">
        <w:rPr>
          <w:b/>
          <w:bCs/>
        </w:rPr>
        <w:t>Daarmee zullen veel telefoontjes overbodig zijn geworden en dat bespaart tijd en moeite voor zowel de huisartsen als de apothekers.</w:t>
      </w:r>
    </w:p>
    <w:p w14:paraId="0D38DDE9" w14:textId="250A56C2" w:rsidR="0078043F" w:rsidRPr="003B1719" w:rsidRDefault="00B107BE" w:rsidP="00B107BE">
      <w:pPr>
        <w:rPr>
          <w:b/>
          <w:bCs/>
        </w:rPr>
      </w:pPr>
      <w:proofErr w:type="spellStart"/>
      <w:r w:rsidRPr="003B1719">
        <w:rPr>
          <w:b/>
          <w:bCs/>
        </w:rPr>
        <w:lastRenderedPageBreak/>
        <w:t>Tjeu</w:t>
      </w:r>
      <w:proofErr w:type="spellEnd"/>
      <w:r w:rsidRPr="003B1719">
        <w:rPr>
          <w:b/>
          <w:bCs/>
        </w:rPr>
        <w:t xml:space="preserve"> Klaassen, voorzitter Formulariumcommissie</w:t>
      </w:r>
    </w:p>
    <w:p w14:paraId="22917E45" w14:textId="68638B21" w:rsidR="00837B5D" w:rsidRDefault="00837B5D">
      <w:pPr>
        <w:rPr>
          <w:b/>
        </w:rPr>
      </w:pPr>
    </w:p>
    <w:p w14:paraId="0B3BE353" w14:textId="6D270FC5" w:rsidR="007D74BF" w:rsidRPr="003B1719" w:rsidRDefault="003B1719">
      <w:pPr>
        <w:rPr>
          <w:b/>
        </w:rPr>
      </w:pPr>
      <w:r w:rsidRPr="003B1719">
        <w:rPr>
          <w:b/>
        </w:rPr>
        <w:t>Aandacht voor h</w:t>
      </w:r>
      <w:r w:rsidR="007D74BF" w:rsidRPr="003B1719">
        <w:rPr>
          <w:b/>
        </w:rPr>
        <w:t>et volgen van het longformularium! Er zijn bewuste keuzes gemaakt.</w:t>
      </w:r>
    </w:p>
    <w:p w14:paraId="199F6ABA" w14:textId="4DDD61E8" w:rsidR="00B107BE" w:rsidRPr="003B1719" w:rsidRDefault="007D74BF" w:rsidP="00467B33">
      <w:pPr>
        <w:rPr>
          <w:b/>
        </w:rPr>
      </w:pPr>
      <w:r w:rsidRPr="003B1719">
        <w:rPr>
          <w:bCs/>
        </w:rPr>
        <w:t xml:space="preserve">Het voorschrijven van preparaten buiten dit formularium heeft mogelijk  wisseling van inhalatorkeuze </w:t>
      </w:r>
      <w:proofErr w:type="spellStart"/>
      <w:r w:rsidR="00736E93" w:rsidRPr="003B1719">
        <w:rPr>
          <w:bCs/>
        </w:rPr>
        <w:t>agv</w:t>
      </w:r>
      <w:proofErr w:type="spellEnd"/>
      <w:r w:rsidR="00736E93" w:rsidRPr="003B1719">
        <w:rPr>
          <w:bCs/>
        </w:rPr>
        <w:t xml:space="preserve"> het preferentiebeleid tot gevolg</w:t>
      </w:r>
      <w:r w:rsidR="00736E93" w:rsidRPr="003B1719">
        <w:rPr>
          <w:b/>
        </w:rPr>
        <w:t>.</w:t>
      </w:r>
    </w:p>
    <w:p w14:paraId="399BB3C9" w14:textId="77777777" w:rsidR="003B1719" w:rsidRDefault="003B1719" w:rsidP="00467B33">
      <w:pPr>
        <w:rPr>
          <w:b/>
        </w:rPr>
      </w:pPr>
    </w:p>
    <w:p w14:paraId="6E8782DE" w14:textId="607D1501" w:rsidR="00467B33" w:rsidRPr="00106391" w:rsidRDefault="00467B33" w:rsidP="00467B33">
      <w:pPr>
        <w:rPr>
          <w:b/>
        </w:rPr>
      </w:pPr>
      <w:r w:rsidRPr="00106391">
        <w:rPr>
          <w:b/>
        </w:rPr>
        <w:t>Algemeen</w:t>
      </w:r>
    </w:p>
    <w:p w14:paraId="5FB4752F" w14:textId="77777777" w:rsidR="00467B33" w:rsidRPr="0023455F" w:rsidRDefault="00467B33" w:rsidP="00467B33">
      <w:r w:rsidRPr="0023455F">
        <w:rPr>
          <w:iCs/>
        </w:rPr>
        <w:t>De themacoalitie Farmacie Mijnstreek is een besluitvormend orgaan dat in de regio’s WM en OZL de sturing en integratie verzorgt rondom farmacie gerelateerde onderwerpen.</w:t>
      </w:r>
      <w:r w:rsidRPr="0023455F">
        <w:t xml:space="preserve"> </w:t>
      </w:r>
      <w:r>
        <w:t xml:space="preserve">Zo ook m.b.t. het </w:t>
      </w:r>
      <w:proofErr w:type="spellStart"/>
      <w:r>
        <w:t>MIJN.streek</w:t>
      </w:r>
      <w:proofErr w:type="spellEnd"/>
      <w:r>
        <w:t xml:space="preserve"> formularium. </w:t>
      </w:r>
    </w:p>
    <w:p w14:paraId="290073B4" w14:textId="77777777" w:rsidR="00467B33" w:rsidRDefault="00467B33" w:rsidP="00467B33">
      <w:r w:rsidRPr="002E488E">
        <w:t xml:space="preserve">Het </w:t>
      </w:r>
      <w:proofErr w:type="spellStart"/>
      <w:r w:rsidRPr="002E488E">
        <w:t>MIJN.streek</w:t>
      </w:r>
      <w:proofErr w:type="spellEnd"/>
      <w:r w:rsidRPr="002E488E">
        <w:t xml:space="preserve"> formularium is een transmuraal digitaal naslagwerk voor gemaakte medicatie-afspraken in de regio’s Oostelijk Zuid-Limburg en Westelijke Mijnstreek</w:t>
      </w:r>
      <w:r>
        <w:t xml:space="preserve"> (de Mijnstreek). </w:t>
      </w:r>
      <w:r w:rsidRPr="002E488E">
        <w:t xml:space="preserve">Het uiteindelijke doel is dat alle huisartsen en medisch specialisten voorschrijven volgens de afspraken in het </w:t>
      </w:r>
      <w:proofErr w:type="spellStart"/>
      <w:r w:rsidRPr="002E488E">
        <w:t>MIJN.streek</w:t>
      </w:r>
      <w:proofErr w:type="spellEnd"/>
      <w:r w:rsidRPr="002E488E">
        <w:t xml:space="preserve"> formularium en alle apothekers medicatie op die wijze uitgeven. Samengevat: samen, zinvol en zuinig!”</w:t>
      </w:r>
    </w:p>
    <w:p w14:paraId="11637BE3" w14:textId="77777777" w:rsidR="00467B33" w:rsidRDefault="00467B33" w:rsidP="00467B33">
      <w:pPr>
        <w:rPr>
          <w:rFonts w:cs="Arial"/>
        </w:rPr>
      </w:pPr>
      <w:r>
        <w:t xml:space="preserve">De formulariumcommissie </w:t>
      </w:r>
      <w:proofErr w:type="spellStart"/>
      <w:r>
        <w:t>MIJN.streek</w:t>
      </w:r>
      <w:proofErr w:type="spellEnd"/>
      <w:r>
        <w:t xml:space="preserve"> formularium </w:t>
      </w:r>
      <w:r>
        <w:rPr>
          <w:rFonts w:cs="Arial"/>
        </w:rPr>
        <w:t xml:space="preserve">beheert namens de professionals in de Mijnstreek de inhoud van het </w:t>
      </w:r>
      <w:proofErr w:type="spellStart"/>
      <w:r>
        <w:rPr>
          <w:rFonts w:cs="Arial"/>
        </w:rPr>
        <w:t>MIJN.streek</w:t>
      </w:r>
      <w:proofErr w:type="spellEnd"/>
      <w:r>
        <w:rPr>
          <w:rFonts w:cs="Arial"/>
        </w:rPr>
        <w:t xml:space="preserve"> formularium, is de ingang voor de farmaceutische industrie, houdt ontwikkelingen m.b.t. medicatie in de gaten en communiceert proactief met de achterban in eerste en tweede lijn over wijzigingen in het formularium en andere relevante zaken (o.a. geneesmiddeltekorten). </w:t>
      </w:r>
    </w:p>
    <w:p w14:paraId="4985AE7B" w14:textId="193B3324" w:rsidR="00106391" w:rsidRDefault="00467B33">
      <w:r w:rsidRPr="00664041">
        <w:t xml:space="preserve">De formulariumcommissie bestaat uit een vertegenwoordiging van </w:t>
      </w:r>
      <w:proofErr w:type="spellStart"/>
      <w:r w:rsidRPr="00664041">
        <w:t>Zuyderland</w:t>
      </w:r>
      <w:proofErr w:type="spellEnd"/>
      <w:r w:rsidRPr="00664041">
        <w:t xml:space="preserve"> Medisch Centrum (ziekenhuis apotheker en medisch specialist), huisartsen OZL en WM en apothekers OZL en WM. De commissie wordt voorgezeten door een onafhankelijke voorzitter. De commissie wordt ondersteund door </w:t>
      </w:r>
      <w:r>
        <w:t>de</w:t>
      </w:r>
      <w:r w:rsidRPr="00664041">
        <w:t xml:space="preserve"> beheerder</w:t>
      </w:r>
      <w:r>
        <w:t xml:space="preserve"> van het formularium en een adviseur vanuit CZ (beide hebben geen stemrecht aangaande de medicatiekeuzes)</w:t>
      </w:r>
    </w:p>
    <w:p w14:paraId="2563637F" w14:textId="77777777" w:rsidR="00D263AE" w:rsidRDefault="00D263AE"/>
    <w:p w14:paraId="288374A2" w14:textId="77777777" w:rsidR="00106391" w:rsidRPr="00106391" w:rsidRDefault="00106391">
      <w:pPr>
        <w:rPr>
          <w:b/>
        </w:rPr>
      </w:pPr>
      <w:r w:rsidRPr="00106391">
        <w:rPr>
          <w:b/>
        </w:rPr>
        <w:t>Vragen</w:t>
      </w:r>
      <w:r w:rsidR="002E488E">
        <w:rPr>
          <w:b/>
        </w:rPr>
        <w:t xml:space="preserve"> of</w:t>
      </w:r>
      <w:r w:rsidRPr="00106391">
        <w:rPr>
          <w:b/>
        </w:rPr>
        <w:t xml:space="preserve"> opmerkingen</w:t>
      </w:r>
    </w:p>
    <w:p w14:paraId="61273884" w14:textId="378552B1" w:rsidR="00106391" w:rsidRDefault="00E8113B">
      <w:r>
        <w:t xml:space="preserve">Vragen, opmerkingen over bovenstaand bericht inzake geneesmiddeltekorten of onduidelijkheden/fouten in het </w:t>
      </w:r>
      <w:proofErr w:type="spellStart"/>
      <w:r>
        <w:t>MIJN.streek</w:t>
      </w:r>
      <w:proofErr w:type="spellEnd"/>
      <w:r>
        <w:t xml:space="preserve"> formularium kunnen doorgegeven worden via: </w:t>
      </w:r>
      <w:hyperlink r:id="rId13" w:history="1">
        <w:r w:rsidRPr="005D592A">
          <w:rPr>
            <w:rStyle w:val="Hyperlink"/>
          </w:rPr>
          <w:t>tcfarmacie@mcc-omnes.nl</w:t>
        </w:r>
      </w:hyperlink>
      <w:r>
        <w:t xml:space="preserve"> of via het contactformulier op de website </w:t>
      </w:r>
      <w:hyperlink r:id="rId14" w:history="1">
        <w:r w:rsidRPr="005D592A">
          <w:rPr>
            <w:rStyle w:val="Hyperlink"/>
          </w:rPr>
          <w:t>www.mijnstreekformularium.nl</w:t>
        </w:r>
      </w:hyperlink>
      <w:r>
        <w:t>.</w:t>
      </w:r>
    </w:p>
    <w:p w14:paraId="54677763" w14:textId="0F25ABFF" w:rsidR="00106391" w:rsidRDefault="00106391">
      <w:r>
        <w:t xml:space="preserve">Met vriendelijke groet, </w:t>
      </w:r>
    </w:p>
    <w:p w14:paraId="205BFF69" w14:textId="77777777" w:rsidR="00AF0BE5" w:rsidRDefault="00106391">
      <w:r>
        <w:t xml:space="preserve">Formulariumcommissie </w:t>
      </w:r>
      <w:proofErr w:type="spellStart"/>
      <w:r>
        <w:t>MIJN.streek</w:t>
      </w:r>
      <w:proofErr w:type="spellEnd"/>
      <w:r>
        <w:t xml:space="preserve"> formularium</w:t>
      </w:r>
    </w:p>
    <w:tbl>
      <w:tblPr>
        <w:tblpPr w:leftFromText="141" w:rightFromText="141" w:vertAnchor="text" w:horzAnchor="margin" w:tblpY="134"/>
        <w:tblW w:w="0" w:type="auto"/>
        <w:tblLook w:val="04A0" w:firstRow="1" w:lastRow="0" w:firstColumn="1" w:lastColumn="0" w:noHBand="0" w:noVBand="1"/>
      </w:tblPr>
      <w:tblGrid>
        <w:gridCol w:w="2830"/>
        <w:gridCol w:w="3928"/>
      </w:tblGrid>
      <w:tr w:rsidR="00AF0BE5" w:rsidRPr="0023455F" w14:paraId="022DE963" w14:textId="77777777" w:rsidTr="00467B33">
        <w:trPr>
          <w:trHeight w:val="324"/>
        </w:trPr>
        <w:tc>
          <w:tcPr>
            <w:tcW w:w="2830" w:type="dxa"/>
          </w:tcPr>
          <w:p w14:paraId="04622EF2" w14:textId="77777777" w:rsidR="00AF0BE5" w:rsidRPr="0023455F" w:rsidRDefault="00AF0BE5" w:rsidP="001366AE">
            <w:pPr>
              <w:rPr>
                <w:rFonts w:eastAsia="Calibri" w:cs="Arial"/>
                <w:b/>
                <w:sz w:val="20"/>
              </w:rPr>
            </w:pPr>
            <w:r w:rsidRPr="0023455F">
              <w:rPr>
                <w:rFonts w:eastAsia="Calibri" w:cs="Arial"/>
                <w:b/>
                <w:sz w:val="20"/>
              </w:rPr>
              <w:t>Namens</w:t>
            </w:r>
          </w:p>
        </w:tc>
        <w:tc>
          <w:tcPr>
            <w:tcW w:w="3928" w:type="dxa"/>
          </w:tcPr>
          <w:p w14:paraId="45AFBE8C" w14:textId="77777777" w:rsidR="00AF0BE5" w:rsidRPr="0023455F" w:rsidRDefault="00AF0BE5" w:rsidP="001366AE">
            <w:pPr>
              <w:rPr>
                <w:rFonts w:eastAsia="Calibri" w:cs="Arial"/>
                <w:b/>
                <w:sz w:val="20"/>
              </w:rPr>
            </w:pPr>
            <w:r w:rsidRPr="0023455F">
              <w:rPr>
                <w:rFonts w:eastAsia="Calibri" w:cs="Arial"/>
                <w:b/>
                <w:sz w:val="20"/>
              </w:rPr>
              <w:t>Naam</w:t>
            </w:r>
          </w:p>
        </w:tc>
      </w:tr>
      <w:tr w:rsidR="00AF0BE5" w:rsidRPr="0023455F" w14:paraId="5FE4D7D7" w14:textId="77777777" w:rsidTr="00467B33">
        <w:tc>
          <w:tcPr>
            <w:tcW w:w="2830" w:type="dxa"/>
          </w:tcPr>
          <w:p w14:paraId="365F3D5A" w14:textId="77777777" w:rsidR="00AF0BE5" w:rsidRPr="0023455F" w:rsidRDefault="00AF0BE5" w:rsidP="001366AE">
            <w:pPr>
              <w:rPr>
                <w:rFonts w:eastAsia="Calibri" w:cs="Arial"/>
                <w:sz w:val="20"/>
              </w:rPr>
            </w:pPr>
            <w:r w:rsidRPr="0023455F">
              <w:rPr>
                <w:rFonts w:eastAsia="Calibri" w:cs="Arial"/>
                <w:sz w:val="20"/>
              </w:rPr>
              <w:t>Huisartsen WM</w:t>
            </w:r>
          </w:p>
        </w:tc>
        <w:tc>
          <w:tcPr>
            <w:tcW w:w="3928" w:type="dxa"/>
          </w:tcPr>
          <w:p w14:paraId="7EC17CFC" w14:textId="2986BB92" w:rsidR="00AF0BE5" w:rsidRPr="0023455F" w:rsidRDefault="00C25446" w:rsidP="001366AE">
            <w:pPr>
              <w:rPr>
                <w:rFonts w:eastAsia="Calibri" w:cs="Arial"/>
                <w:sz w:val="20"/>
              </w:rPr>
            </w:pPr>
            <w:r>
              <w:rPr>
                <w:rFonts w:eastAsia="Calibri" w:cs="Arial"/>
                <w:sz w:val="20"/>
              </w:rPr>
              <w:t xml:space="preserve">Kay </w:t>
            </w:r>
            <w:r w:rsidR="006711E5">
              <w:rPr>
                <w:rFonts w:eastAsia="Calibri" w:cs="Arial"/>
                <w:sz w:val="20"/>
              </w:rPr>
              <w:t>Liederkerken</w:t>
            </w:r>
          </w:p>
        </w:tc>
      </w:tr>
      <w:tr w:rsidR="00AF0BE5" w:rsidRPr="0023455F" w14:paraId="05AB8A25" w14:textId="77777777" w:rsidTr="00467B33">
        <w:tc>
          <w:tcPr>
            <w:tcW w:w="2830" w:type="dxa"/>
          </w:tcPr>
          <w:p w14:paraId="69393C87" w14:textId="77777777" w:rsidR="00AF0BE5" w:rsidRPr="0023455F" w:rsidRDefault="00AF0BE5" w:rsidP="001366AE">
            <w:pPr>
              <w:rPr>
                <w:rFonts w:eastAsia="Calibri" w:cs="Arial"/>
                <w:sz w:val="20"/>
              </w:rPr>
            </w:pPr>
            <w:r w:rsidRPr="0023455F">
              <w:rPr>
                <w:rFonts w:eastAsia="Calibri" w:cs="Arial"/>
                <w:sz w:val="20"/>
              </w:rPr>
              <w:t>Huisartsen OZL</w:t>
            </w:r>
          </w:p>
        </w:tc>
        <w:tc>
          <w:tcPr>
            <w:tcW w:w="3928" w:type="dxa"/>
          </w:tcPr>
          <w:p w14:paraId="53D3F6AF" w14:textId="77777777" w:rsidR="00AF0BE5" w:rsidRPr="0023455F" w:rsidRDefault="00AF0BE5" w:rsidP="001366AE">
            <w:pPr>
              <w:rPr>
                <w:rFonts w:eastAsia="Calibri" w:cs="Arial"/>
                <w:sz w:val="20"/>
              </w:rPr>
            </w:pPr>
            <w:r w:rsidRPr="0023455F">
              <w:rPr>
                <w:rFonts w:eastAsia="Calibri" w:cs="Arial"/>
                <w:sz w:val="20"/>
              </w:rPr>
              <w:t>Xander Stelten</w:t>
            </w:r>
          </w:p>
        </w:tc>
      </w:tr>
      <w:tr w:rsidR="00AF0BE5" w:rsidRPr="0023455F" w14:paraId="15DEA596" w14:textId="77777777" w:rsidTr="00467B33">
        <w:tc>
          <w:tcPr>
            <w:tcW w:w="2830" w:type="dxa"/>
          </w:tcPr>
          <w:p w14:paraId="20DF5681" w14:textId="77777777" w:rsidR="00AF0BE5" w:rsidRPr="0023455F" w:rsidRDefault="00AF0BE5" w:rsidP="001366AE">
            <w:pPr>
              <w:rPr>
                <w:rFonts w:eastAsia="Calibri" w:cs="Arial"/>
                <w:sz w:val="20"/>
              </w:rPr>
            </w:pPr>
            <w:r w:rsidRPr="0023455F">
              <w:rPr>
                <w:rFonts w:eastAsia="Calibri" w:cs="Arial"/>
                <w:sz w:val="20"/>
              </w:rPr>
              <w:t>Apothekers WM</w:t>
            </w:r>
          </w:p>
        </w:tc>
        <w:tc>
          <w:tcPr>
            <w:tcW w:w="3928" w:type="dxa"/>
          </w:tcPr>
          <w:p w14:paraId="33065B05" w14:textId="7EE2DE74" w:rsidR="00AF0BE5" w:rsidRPr="0023455F" w:rsidRDefault="00AF0BE5" w:rsidP="001366AE">
            <w:pPr>
              <w:rPr>
                <w:rFonts w:eastAsia="Calibri" w:cs="Arial"/>
                <w:sz w:val="20"/>
              </w:rPr>
            </w:pPr>
            <w:r w:rsidRPr="0023455F">
              <w:rPr>
                <w:rFonts w:eastAsia="Calibri" w:cs="Arial"/>
                <w:sz w:val="20"/>
              </w:rPr>
              <w:t>Milou van Gansewinkel</w:t>
            </w:r>
            <w:r w:rsidR="003B1719">
              <w:rPr>
                <w:rFonts w:eastAsia="Calibri" w:cs="Arial"/>
                <w:sz w:val="20"/>
              </w:rPr>
              <w:t xml:space="preserve">, </w:t>
            </w:r>
            <w:r w:rsidR="00B107BE">
              <w:t xml:space="preserve"> </w:t>
            </w:r>
            <w:r w:rsidR="00B107BE" w:rsidRPr="00B107BE">
              <w:rPr>
                <w:rFonts w:eastAsia="Calibri" w:cs="Arial"/>
                <w:sz w:val="20"/>
              </w:rPr>
              <w:t>Monique v</w:t>
            </w:r>
            <w:r w:rsidR="00B107BE">
              <w:rPr>
                <w:rFonts w:eastAsia="Calibri" w:cs="Arial"/>
                <w:sz w:val="20"/>
              </w:rPr>
              <w:t xml:space="preserve">an der </w:t>
            </w:r>
            <w:proofErr w:type="spellStart"/>
            <w:r w:rsidR="00B107BE">
              <w:rPr>
                <w:rFonts w:eastAsia="Calibri" w:cs="Arial"/>
                <w:sz w:val="20"/>
              </w:rPr>
              <w:t>Kuy</w:t>
            </w:r>
            <w:proofErr w:type="spellEnd"/>
          </w:p>
        </w:tc>
      </w:tr>
      <w:tr w:rsidR="00AF0BE5" w:rsidRPr="0023455F" w14:paraId="1288EE92" w14:textId="77777777" w:rsidTr="00467B33">
        <w:tc>
          <w:tcPr>
            <w:tcW w:w="2830" w:type="dxa"/>
          </w:tcPr>
          <w:p w14:paraId="19832C02" w14:textId="77777777" w:rsidR="00AF0BE5" w:rsidRPr="0023455F" w:rsidRDefault="00AF0BE5" w:rsidP="001366AE">
            <w:pPr>
              <w:rPr>
                <w:rFonts w:eastAsia="Calibri" w:cs="Arial"/>
                <w:sz w:val="20"/>
              </w:rPr>
            </w:pPr>
            <w:r w:rsidRPr="0023455F">
              <w:rPr>
                <w:rFonts w:eastAsia="Calibri" w:cs="Arial"/>
                <w:sz w:val="20"/>
              </w:rPr>
              <w:lastRenderedPageBreak/>
              <w:t xml:space="preserve">Apothekers OZL </w:t>
            </w:r>
          </w:p>
        </w:tc>
        <w:tc>
          <w:tcPr>
            <w:tcW w:w="3928" w:type="dxa"/>
          </w:tcPr>
          <w:p w14:paraId="583C0B43" w14:textId="1CA315BA" w:rsidR="00AF0BE5" w:rsidRPr="0023455F" w:rsidRDefault="008B601B" w:rsidP="001366AE">
            <w:pPr>
              <w:rPr>
                <w:rFonts w:eastAsia="Calibri" w:cs="Arial"/>
                <w:sz w:val="20"/>
              </w:rPr>
            </w:pPr>
            <w:r>
              <w:rPr>
                <w:rFonts w:eastAsia="Calibri" w:cs="Arial"/>
                <w:sz w:val="20"/>
              </w:rPr>
              <w:t>Mieke Cremers</w:t>
            </w:r>
            <w:r w:rsidR="00B107BE">
              <w:rPr>
                <w:rFonts w:eastAsia="Calibri" w:cs="Arial"/>
                <w:sz w:val="20"/>
              </w:rPr>
              <w:t xml:space="preserve"> / Martin Egging</w:t>
            </w:r>
          </w:p>
        </w:tc>
      </w:tr>
      <w:tr w:rsidR="00AF0BE5" w:rsidRPr="0023455F" w14:paraId="20E7C85F" w14:textId="77777777" w:rsidTr="00467B33">
        <w:tc>
          <w:tcPr>
            <w:tcW w:w="2830" w:type="dxa"/>
          </w:tcPr>
          <w:p w14:paraId="2A3519BA" w14:textId="77777777" w:rsidR="00467B33" w:rsidRPr="0023455F" w:rsidRDefault="00AF0BE5" w:rsidP="001366AE">
            <w:pPr>
              <w:rPr>
                <w:rFonts w:eastAsia="Calibri" w:cs="Arial"/>
                <w:sz w:val="20"/>
              </w:rPr>
            </w:pPr>
            <w:r w:rsidRPr="0023455F">
              <w:rPr>
                <w:rFonts w:eastAsia="Calibri" w:cs="Arial"/>
                <w:sz w:val="20"/>
              </w:rPr>
              <w:t>Ziekenhuisapotheker</w:t>
            </w:r>
            <w:r w:rsidR="00467B33">
              <w:rPr>
                <w:rFonts w:eastAsia="Calibri" w:cs="Arial"/>
                <w:sz w:val="20"/>
              </w:rPr>
              <w:t xml:space="preserve"> (</w:t>
            </w:r>
            <w:proofErr w:type="spellStart"/>
            <w:r w:rsidR="00467B33">
              <w:rPr>
                <w:rFonts w:eastAsia="Calibri" w:cs="Arial"/>
                <w:sz w:val="20"/>
              </w:rPr>
              <w:t>Zuyderland</w:t>
            </w:r>
            <w:proofErr w:type="spellEnd"/>
            <w:r w:rsidR="00467B33">
              <w:rPr>
                <w:rFonts w:eastAsia="Calibri" w:cs="Arial"/>
                <w:sz w:val="20"/>
              </w:rPr>
              <w:t>)</w:t>
            </w:r>
          </w:p>
          <w:p w14:paraId="5228C15F" w14:textId="77777777" w:rsidR="00467B33" w:rsidRPr="0023455F" w:rsidRDefault="00AF0BE5" w:rsidP="001366AE">
            <w:pPr>
              <w:rPr>
                <w:rFonts w:eastAsia="Calibri" w:cs="Arial"/>
                <w:sz w:val="20"/>
              </w:rPr>
            </w:pPr>
            <w:r w:rsidRPr="0023455F">
              <w:rPr>
                <w:rFonts w:eastAsia="Calibri" w:cs="Arial"/>
                <w:sz w:val="20"/>
              </w:rPr>
              <w:t>Medisch Specialist</w:t>
            </w:r>
            <w:r w:rsidR="00467B33">
              <w:rPr>
                <w:rFonts w:eastAsia="Calibri" w:cs="Arial"/>
                <w:sz w:val="20"/>
              </w:rPr>
              <w:br/>
              <w:t>(</w:t>
            </w:r>
            <w:proofErr w:type="spellStart"/>
            <w:r w:rsidR="00467B33">
              <w:rPr>
                <w:rFonts w:eastAsia="Calibri" w:cs="Arial"/>
                <w:sz w:val="20"/>
              </w:rPr>
              <w:t>Zuyderland</w:t>
            </w:r>
            <w:proofErr w:type="spellEnd"/>
            <w:r w:rsidR="00467B33">
              <w:rPr>
                <w:rFonts w:eastAsia="Calibri" w:cs="Arial"/>
                <w:sz w:val="20"/>
              </w:rPr>
              <w:t>)</w:t>
            </w:r>
          </w:p>
        </w:tc>
        <w:tc>
          <w:tcPr>
            <w:tcW w:w="3928" w:type="dxa"/>
          </w:tcPr>
          <w:p w14:paraId="008F3A53" w14:textId="77777777" w:rsidR="00467B33" w:rsidRPr="0023455F" w:rsidRDefault="00AF0BE5" w:rsidP="00AF0BE5">
            <w:pPr>
              <w:rPr>
                <w:rFonts w:eastAsia="Calibri" w:cs="Arial"/>
                <w:sz w:val="20"/>
              </w:rPr>
            </w:pPr>
            <w:r w:rsidRPr="0023455F">
              <w:rPr>
                <w:rFonts w:eastAsia="Calibri" w:cs="Arial"/>
                <w:sz w:val="20"/>
              </w:rPr>
              <w:t xml:space="preserve">Mark Reinders </w:t>
            </w:r>
          </w:p>
          <w:p w14:paraId="11BD2958" w14:textId="62ADF588" w:rsidR="00AF0BE5" w:rsidRPr="0023455F" w:rsidRDefault="00467B33" w:rsidP="00AF0BE5">
            <w:pPr>
              <w:rPr>
                <w:rFonts w:eastAsia="Calibri" w:cs="Arial"/>
                <w:sz w:val="20"/>
              </w:rPr>
            </w:pPr>
            <w:r>
              <w:rPr>
                <w:rFonts w:eastAsia="Calibri" w:cs="Arial"/>
                <w:sz w:val="20"/>
              </w:rPr>
              <w:br/>
            </w:r>
            <w:r w:rsidR="006711E5">
              <w:rPr>
                <w:rFonts w:eastAsia="Calibri" w:cs="Arial"/>
                <w:sz w:val="20"/>
              </w:rPr>
              <w:t>Sander de Lange</w:t>
            </w:r>
          </w:p>
        </w:tc>
      </w:tr>
      <w:tr w:rsidR="00FB4688" w:rsidRPr="0023455F" w14:paraId="392F63E1" w14:textId="77777777" w:rsidTr="00467B33">
        <w:tc>
          <w:tcPr>
            <w:tcW w:w="2830" w:type="dxa"/>
          </w:tcPr>
          <w:p w14:paraId="76FEBAB7" w14:textId="77777777" w:rsidR="00FB4688" w:rsidRPr="0023455F" w:rsidRDefault="00FB4688" w:rsidP="001366AE">
            <w:pPr>
              <w:rPr>
                <w:rFonts w:eastAsia="Calibri" w:cs="Arial"/>
                <w:sz w:val="20"/>
              </w:rPr>
            </w:pPr>
          </w:p>
        </w:tc>
        <w:tc>
          <w:tcPr>
            <w:tcW w:w="3928" w:type="dxa"/>
          </w:tcPr>
          <w:p w14:paraId="254DEAA4" w14:textId="77777777" w:rsidR="00FB4688" w:rsidRPr="0023455F" w:rsidRDefault="00FB4688" w:rsidP="00AF0BE5">
            <w:pPr>
              <w:rPr>
                <w:rFonts w:eastAsia="Calibri" w:cs="Arial"/>
                <w:sz w:val="20"/>
              </w:rPr>
            </w:pPr>
          </w:p>
        </w:tc>
      </w:tr>
      <w:tr w:rsidR="00FB4688" w:rsidRPr="0023455F" w14:paraId="606EC176" w14:textId="77777777" w:rsidTr="00467B33">
        <w:tc>
          <w:tcPr>
            <w:tcW w:w="2830" w:type="dxa"/>
          </w:tcPr>
          <w:p w14:paraId="6A178175" w14:textId="77777777" w:rsidR="00FB4688" w:rsidRPr="0023455F" w:rsidRDefault="00FB4688" w:rsidP="001366AE">
            <w:pPr>
              <w:rPr>
                <w:rFonts w:eastAsia="Calibri" w:cs="Arial"/>
                <w:sz w:val="20"/>
              </w:rPr>
            </w:pPr>
            <w:r w:rsidRPr="0023455F">
              <w:rPr>
                <w:rFonts w:eastAsia="Calibri" w:cs="Arial"/>
                <w:sz w:val="20"/>
              </w:rPr>
              <w:t>Onafhankelijk voorzitter</w:t>
            </w:r>
          </w:p>
        </w:tc>
        <w:tc>
          <w:tcPr>
            <w:tcW w:w="3928" w:type="dxa"/>
          </w:tcPr>
          <w:p w14:paraId="22CE53BA" w14:textId="77777777" w:rsidR="00FB4688" w:rsidRPr="0023455F" w:rsidRDefault="00FB4688" w:rsidP="00AF0BE5">
            <w:pPr>
              <w:rPr>
                <w:rFonts w:eastAsia="Calibri" w:cs="Arial"/>
                <w:sz w:val="20"/>
              </w:rPr>
            </w:pPr>
            <w:proofErr w:type="spellStart"/>
            <w:r w:rsidRPr="0023455F">
              <w:rPr>
                <w:rFonts w:eastAsia="Calibri" w:cs="Arial"/>
                <w:sz w:val="20"/>
              </w:rPr>
              <w:t>Tjeu</w:t>
            </w:r>
            <w:proofErr w:type="spellEnd"/>
            <w:r w:rsidRPr="0023455F">
              <w:rPr>
                <w:rFonts w:eastAsia="Calibri" w:cs="Arial"/>
                <w:sz w:val="20"/>
              </w:rPr>
              <w:t xml:space="preserve"> Klaassen</w:t>
            </w:r>
          </w:p>
        </w:tc>
      </w:tr>
      <w:tr w:rsidR="00AF0BE5" w:rsidRPr="0023455F" w14:paraId="681741E8" w14:textId="77777777" w:rsidTr="00467B33">
        <w:tc>
          <w:tcPr>
            <w:tcW w:w="2830" w:type="dxa"/>
          </w:tcPr>
          <w:p w14:paraId="1400C33B" w14:textId="77777777" w:rsidR="00AF0BE5" w:rsidRPr="0023455F" w:rsidRDefault="00AF0BE5" w:rsidP="001366AE">
            <w:pPr>
              <w:rPr>
                <w:rFonts w:eastAsia="Calibri" w:cs="Arial"/>
                <w:sz w:val="20"/>
              </w:rPr>
            </w:pPr>
            <w:r w:rsidRPr="0023455F">
              <w:rPr>
                <w:rFonts w:eastAsia="Calibri" w:cs="Arial"/>
                <w:sz w:val="20"/>
              </w:rPr>
              <w:t xml:space="preserve">Beheerder </w:t>
            </w:r>
          </w:p>
        </w:tc>
        <w:tc>
          <w:tcPr>
            <w:tcW w:w="3928" w:type="dxa"/>
          </w:tcPr>
          <w:p w14:paraId="7C4E6F78" w14:textId="4E0167D2" w:rsidR="00AF0BE5" w:rsidRPr="0023455F" w:rsidRDefault="00C7412C" w:rsidP="001366AE">
            <w:pPr>
              <w:rPr>
                <w:rFonts w:eastAsia="Calibri" w:cs="Arial"/>
                <w:sz w:val="20"/>
              </w:rPr>
            </w:pPr>
            <w:r>
              <w:rPr>
                <w:rFonts w:eastAsia="Calibri" w:cs="Arial"/>
                <w:sz w:val="20"/>
              </w:rPr>
              <w:t>Martin Egging</w:t>
            </w:r>
            <w:r w:rsidR="00AF0BE5" w:rsidRPr="0023455F">
              <w:rPr>
                <w:rFonts w:eastAsia="Calibri" w:cs="Arial"/>
                <w:sz w:val="20"/>
              </w:rPr>
              <w:t xml:space="preserve"> </w:t>
            </w:r>
          </w:p>
        </w:tc>
      </w:tr>
      <w:tr w:rsidR="00AF0BE5" w:rsidRPr="0023455F" w14:paraId="4D55AC99" w14:textId="77777777" w:rsidTr="00467B33">
        <w:tc>
          <w:tcPr>
            <w:tcW w:w="2830" w:type="dxa"/>
          </w:tcPr>
          <w:p w14:paraId="5F485019" w14:textId="77777777" w:rsidR="00AF0BE5" w:rsidRPr="0023455F" w:rsidRDefault="00AF0BE5" w:rsidP="001366AE">
            <w:pPr>
              <w:rPr>
                <w:rFonts w:eastAsia="Calibri" w:cs="Arial"/>
                <w:sz w:val="20"/>
              </w:rPr>
            </w:pPr>
            <w:r w:rsidRPr="0023455F">
              <w:rPr>
                <w:rFonts w:eastAsia="Calibri" w:cs="Arial"/>
                <w:sz w:val="20"/>
              </w:rPr>
              <w:t xml:space="preserve">Adviseur CZ </w:t>
            </w:r>
          </w:p>
        </w:tc>
        <w:tc>
          <w:tcPr>
            <w:tcW w:w="3928" w:type="dxa"/>
          </w:tcPr>
          <w:p w14:paraId="7435C1B8" w14:textId="77777777" w:rsidR="00AF0BE5" w:rsidRPr="0023455F" w:rsidRDefault="00AF0BE5" w:rsidP="001366AE">
            <w:pPr>
              <w:rPr>
                <w:rFonts w:eastAsia="Calibri" w:cs="Arial"/>
                <w:sz w:val="20"/>
              </w:rPr>
            </w:pPr>
            <w:r w:rsidRPr="0023455F">
              <w:rPr>
                <w:rFonts w:eastAsia="Calibri" w:cs="Arial"/>
                <w:sz w:val="20"/>
              </w:rPr>
              <w:t>Mariëlle Manders</w:t>
            </w:r>
          </w:p>
        </w:tc>
      </w:tr>
    </w:tbl>
    <w:p w14:paraId="6ACB540E" w14:textId="77777777" w:rsidR="001366AE" w:rsidRDefault="001366AE"/>
    <w:p w14:paraId="15647B33" w14:textId="77777777" w:rsidR="001366AE" w:rsidRPr="005D1808" w:rsidRDefault="001366AE"/>
    <w:sectPr w:rsidR="001366AE" w:rsidRPr="005D180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68A5" w14:textId="77777777" w:rsidR="007247DA" w:rsidRDefault="007247DA" w:rsidP="005D1808">
      <w:pPr>
        <w:spacing w:after="0" w:line="240" w:lineRule="auto"/>
      </w:pPr>
      <w:r>
        <w:separator/>
      </w:r>
    </w:p>
  </w:endnote>
  <w:endnote w:type="continuationSeparator" w:id="0">
    <w:p w14:paraId="5CA501CA" w14:textId="77777777" w:rsidR="007247DA" w:rsidRDefault="007247DA" w:rsidP="005D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4F18" w14:textId="77777777" w:rsidR="007247DA" w:rsidRDefault="007247DA" w:rsidP="005D1808">
      <w:pPr>
        <w:spacing w:after="0" w:line="240" w:lineRule="auto"/>
      </w:pPr>
      <w:r>
        <w:separator/>
      </w:r>
    </w:p>
  </w:footnote>
  <w:footnote w:type="continuationSeparator" w:id="0">
    <w:p w14:paraId="1DB0B4C3" w14:textId="77777777" w:rsidR="007247DA" w:rsidRDefault="007247DA" w:rsidP="005D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55E" w14:textId="77777777" w:rsidR="005D1808" w:rsidRDefault="005D1808" w:rsidP="00E8113B">
    <w:pPr>
      <w:pStyle w:val="Koptekst"/>
    </w:pPr>
    <w:r w:rsidRPr="00E16057">
      <w:rPr>
        <w:noProof/>
        <w:lang w:eastAsia="nl-NL"/>
      </w:rPr>
      <w:drawing>
        <wp:inline distT="0" distB="0" distL="0" distR="0" wp14:anchorId="3F478FB5" wp14:editId="3760F177">
          <wp:extent cx="1328468" cy="721856"/>
          <wp:effectExtent l="0" t="0" r="5080" b="2540"/>
          <wp:docPr id="1" name="Afbeelding 1" descr="O:\MCC\Hoofdstructuur MCC\3. Projecten\3.2 Anders Beter\Farmacie\MIJN.Streek formularium\Formularium commissie\Logo\Definitief\logo-form-mijnstreek-DEF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MCC\Hoofdstructuur MCC\3. Projecten\3.2 Anders Beter\Farmacie\MIJN.Streek formularium\Formularium commissie\Logo\Definitief\logo-form-mijnstreek-DEF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65" cy="733591"/>
                  </a:xfrm>
                  <a:prstGeom prst="rect">
                    <a:avLst/>
                  </a:prstGeom>
                  <a:noFill/>
                  <a:ln>
                    <a:noFill/>
                  </a:ln>
                </pic:spPr>
              </pic:pic>
            </a:graphicData>
          </a:graphic>
        </wp:inline>
      </w:drawing>
    </w:r>
    <w:r w:rsidR="00E8113B">
      <w:tab/>
    </w:r>
    <w:r w:rsidR="00E8113B">
      <w:tab/>
    </w:r>
    <w:r w:rsidR="00E8113B">
      <w:rPr>
        <w:noProof/>
        <w:lang w:eastAsia="nl-NL"/>
      </w:rPr>
      <w:drawing>
        <wp:inline distT="0" distB="0" distL="0" distR="0" wp14:anchorId="1D1C2C7D" wp14:editId="5CE36B1C">
          <wp:extent cx="1409700" cy="552450"/>
          <wp:effectExtent l="0" t="0" r="0" b="0"/>
          <wp:docPr id="4" name="Afbeelding 4" descr="tcf-logo-DEF-klein"/>
          <wp:cNvGraphicFramePr/>
          <a:graphic xmlns:a="http://schemas.openxmlformats.org/drawingml/2006/main">
            <a:graphicData uri="http://schemas.openxmlformats.org/drawingml/2006/picture">
              <pic:pic xmlns:pic="http://schemas.openxmlformats.org/drawingml/2006/picture">
                <pic:nvPicPr>
                  <pic:cNvPr id="4" name="Afbeelding 4" descr="tcf-logo-DEF-kle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2516"/>
    <w:multiLevelType w:val="hybridMultilevel"/>
    <w:tmpl w:val="ACCA4E2C"/>
    <w:lvl w:ilvl="0" w:tplc="22C894C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60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08"/>
    <w:rsid w:val="000007DC"/>
    <w:rsid w:val="00005C74"/>
    <w:rsid w:val="00015533"/>
    <w:rsid w:val="000157BB"/>
    <w:rsid w:val="0001749F"/>
    <w:rsid w:val="00017E5A"/>
    <w:rsid w:val="00021B98"/>
    <w:rsid w:val="00022A49"/>
    <w:rsid w:val="00026226"/>
    <w:rsid w:val="00027296"/>
    <w:rsid w:val="0003451C"/>
    <w:rsid w:val="000456B0"/>
    <w:rsid w:val="000512BD"/>
    <w:rsid w:val="00051611"/>
    <w:rsid w:val="00062715"/>
    <w:rsid w:val="00063A3F"/>
    <w:rsid w:val="0007068A"/>
    <w:rsid w:val="00073755"/>
    <w:rsid w:val="00080AAC"/>
    <w:rsid w:val="00080F3F"/>
    <w:rsid w:val="00084650"/>
    <w:rsid w:val="000900E4"/>
    <w:rsid w:val="000A350D"/>
    <w:rsid w:val="000B1849"/>
    <w:rsid w:val="000C0DCE"/>
    <w:rsid w:val="000C3DAA"/>
    <w:rsid w:val="000C75C7"/>
    <w:rsid w:val="000D1634"/>
    <w:rsid w:val="000D7186"/>
    <w:rsid w:val="000E0DDE"/>
    <w:rsid w:val="000E1BCD"/>
    <w:rsid w:val="000F1A90"/>
    <w:rsid w:val="000F1FB3"/>
    <w:rsid w:val="000F2099"/>
    <w:rsid w:val="000F67F3"/>
    <w:rsid w:val="000F7794"/>
    <w:rsid w:val="00101D8E"/>
    <w:rsid w:val="001047D9"/>
    <w:rsid w:val="00106391"/>
    <w:rsid w:val="00112F3F"/>
    <w:rsid w:val="00130CBD"/>
    <w:rsid w:val="001366AE"/>
    <w:rsid w:val="001413E1"/>
    <w:rsid w:val="0014146E"/>
    <w:rsid w:val="00142872"/>
    <w:rsid w:val="00147AEC"/>
    <w:rsid w:val="00155181"/>
    <w:rsid w:val="00167E56"/>
    <w:rsid w:val="001729D1"/>
    <w:rsid w:val="001829FB"/>
    <w:rsid w:val="001832F2"/>
    <w:rsid w:val="00191CFF"/>
    <w:rsid w:val="00194E9F"/>
    <w:rsid w:val="00195ABC"/>
    <w:rsid w:val="00196614"/>
    <w:rsid w:val="001972BF"/>
    <w:rsid w:val="001A0BDC"/>
    <w:rsid w:val="001A3C1B"/>
    <w:rsid w:val="001A4CEE"/>
    <w:rsid w:val="001A5CAB"/>
    <w:rsid w:val="001D1D10"/>
    <w:rsid w:val="001D49BA"/>
    <w:rsid w:val="001E1131"/>
    <w:rsid w:val="001E1668"/>
    <w:rsid w:val="001E1906"/>
    <w:rsid w:val="001F195C"/>
    <w:rsid w:val="001F56D5"/>
    <w:rsid w:val="002042D9"/>
    <w:rsid w:val="00213FA8"/>
    <w:rsid w:val="00215DA8"/>
    <w:rsid w:val="0021724D"/>
    <w:rsid w:val="002235AF"/>
    <w:rsid w:val="00226993"/>
    <w:rsid w:val="00227F9F"/>
    <w:rsid w:val="002306B5"/>
    <w:rsid w:val="0023455F"/>
    <w:rsid w:val="00235888"/>
    <w:rsid w:val="002368D3"/>
    <w:rsid w:val="00236E80"/>
    <w:rsid w:val="002375C3"/>
    <w:rsid w:val="00240712"/>
    <w:rsid w:val="0024150B"/>
    <w:rsid w:val="00245AF9"/>
    <w:rsid w:val="00247AAF"/>
    <w:rsid w:val="00253B79"/>
    <w:rsid w:val="0026053D"/>
    <w:rsid w:val="00277E14"/>
    <w:rsid w:val="002846FB"/>
    <w:rsid w:val="00286F68"/>
    <w:rsid w:val="002935AF"/>
    <w:rsid w:val="00294824"/>
    <w:rsid w:val="002968B1"/>
    <w:rsid w:val="002A202E"/>
    <w:rsid w:val="002A7445"/>
    <w:rsid w:val="002A7C4C"/>
    <w:rsid w:val="002B2303"/>
    <w:rsid w:val="002B36AE"/>
    <w:rsid w:val="002C19A6"/>
    <w:rsid w:val="002D03DF"/>
    <w:rsid w:val="002D21DE"/>
    <w:rsid w:val="002D65AC"/>
    <w:rsid w:val="002E0172"/>
    <w:rsid w:val="002E488E"/>
    <w:rsid w:val="002F380D"/>
    <w:rsid w:val="0030009B"/>
    <w:rsid w:val="0030206D"/>
    <w:rsid w:val="00302EAF"/>
    <w:rsid w:val="0030786D"/>
    <w:rsid w:val="00311117"/>
    <w:rsid w:val="00314515"/>
    <w:rsid w:val="003156BA"/>
    <w:rsid w:val="00321520"/>
    <w:rsid w:val="00321D3B"/>
    <w:rsid w:val="00323857"/>
    <w:rsid w:val="00326076"/>
    <w:rsid w:val="003305B6"/>
    <w:rsid w:val="0033588C"/>
    <w:rsid w:val="00342488"/>
    <w:rsid w:val="0034314A"/>
    <w:rsid w:val="00343CF1"/>
    <w:rsid w:val="00345484"/>
    <w:rsid w:val="003465CB"/>
    <w:rsid w:val="00347905"/>
    <w:rsid w:val="003514D8"/>
    <w:rsid w:val="00352327"/>
    <w:rsid w:val="00354D98"/>
    <w:rsid w:val="00356872"/>
    <w:rsid w:val="0036272C"/>
    <w:rsid w:val="00371505"/>
    <w:rsid w:val="0037168A"/>
    <w:rsid w:val="00381AFF"/>
    <w:rsid w:val="00387C00"/>
    <w:rsid w:val="00392E49"/>
    <w:rsid w:val="00395169"/>
    <w:rsid w:val="003A2398"/>
    <w:rsid w:val="003A2617"/>
    <w:rsid w:val="003B00AE"/>
    <w:rsid w:val="003B1719"/>
    <w:rsid w:val="003B25F2"/>
    <w:rsid w:val="003B6537"/>
    <w:rsid w:val="003C7E85"/>
    <w:rsid w:val="003D607E"/>
    <w:rsid w:val="003E3853"/>
    <w:rsid w:val="003E73A5"/>
    <w:rsid w:val="00402533"/>
    <w:rsid w:val="00405BD4"/>
    <w:rsid w:val="00406BBE"/>
    <w:rsid w:val="00414B8E"/>
    <w:rsid w:val="00414E44"/>
    <w:rsid w:val="00415178"/>
    <w:rsid w:val="00415425"/>
    <w:rsid w:val="00420E8E"/>
    <w:rsid w:val="00432B1E"/>
    <w:rsid w:val="00446201"/>
    <w:rsid w:val="004505FE"/>
    <w:rsid w:val="0045076B"/>
    <w:rsid w:val="0045225B"/>
    <w:rsid w:val="0046497A"/>
    <w:rsid w:val="00465BC5"/>
    <w:rsid w:val="00466457"/>
    <w:rsid w:val="00467026"/>
    <w:rsid w:val="00467B33"/>
    <w:rsid w:val="00470CD4"/>
    <w:rsid w:val="004717A2"/>
    <w:rsid w:val="0047620B"/>
    <w:rsid w:val="00480109"/>
    <w:rsid w:val="004824AF"/>
    <w:rsid w:val="00486890"/>
    <w:rsid w:val="00490A75"/>
    <w:rsid w:val="004A3CE1"/>
    <w:rsid w:val="004A4720"/>
    <w:rsid w:val="004A606C"/>
    <w:rsid w:val="004B4783"/>
    <w:rsid w:val="004C0BFB"/>
    <w:rsid w:val="004C2AB2"/>
    <w:rsid w:val="004D0A5F"/>
    <w:rsid w:val="004D458C"/>
    <w:rsid w:val="004E2A70"/>
    <w:rsid w:val="004E5D45"/>
    <w:rsid w:val="0050715B"/>
    <w:rsid w:val="00514A58"/>
    <w:rsid w:val="00517526"/>
    <w:rsid w:val="00520619"/>
    <w:rsid w:val="00532F20"/>
    <w:rsid w:val="00535439"/>
    <w:rsid w:val="00540B5E"/>
    <w:rsid w:val="00542CDD"/>
    <w:rsid w:val="00551331"/>
    <w:rsid w:val="0055145D"/>
    <w:rsid w:val="005529B9"/>
    <w:rsid w:val="00552F41"/>
    <w:rsid w:val="005537E5"/>
    <w:rsid w:val="005626CB"/>
    <w:rsid w:val="00566F67"/>
    <w:rsid w:val="00576A16"/>
    <w:rsid w:val="005814C9"/>
    <w:rsid w:val="00584050"/>
    <w:rsid w:val="005A5625"/>
    <w:rsid w:val="005A5C40"/>
    <w:rsid w:val="005A7EC4"/>
    <w:rsid w:val="005B19AD"/>
    <w:rsid w:val="005B3B82"/>
    <w:rsid w:val="005C44A3"/>
    <w:rsid w:val="005C712C"/>
    <w:rsid w:val="005C7FE8"/>
    <w:rsid w:val="005D0B82"/>
    <w:rsid w:val="005D1556"/>
    <w:rsid w:val="005D1808"/>
    <w:rsid w:val="005D6C50"/>
    <w:rsid w:val="005E1AA7"/>
    <w:rsid w:val="005E3D21"/>
    <w:rsid w:val="005F1DE1"/>
    <w:rsid w:val="005F33FA"/>
    <w:rsid w:val="00601903"/>
    <w:rsid w:val="00605C53"/>
    <w:rsid w:val="00610138"/>
    <w:rsid w:val="00614F0E"/>
    <w:rsid w:val="00615121"/>
    <w:rsid w:val="00617262"/>
    <w:rsid w:val="006242EC"/>
    <w:rsid w:val="00631D94"/>
    <w:rsid w:val="00632328"/>
    <w:rsid w:val="00634FFF"/>
    <w:rsid w:val="0063563A"/>
    <w:rsid w:val="006419B7"/>
    <w:rsid w:val="00641FD0"/>
    <w:rsid w:val="00645FA4"/>
    <w:rsid w:val="00656BE7"/>
    <w:rsid w:val="00663292"/>
    <w:rsid w:val="00663821"/>
    <w:rsid w:val="00664041"/>
    <w:rsid w:val="0066409E"/>
    <w:rsid w:val="00665EB2"/>
    <w:rsid w:val="006711E5"/>
    <w:rsid w:val="0067310D"/>
    <w:rsid w:val="00673F34"/>
    <w:rsid w:val="00682837"/>
    <w:rsid w:val="006833EE"/>
    <w:rsid w:val="00685BA3"/>
    <w:rsid w:val="00686059"/>
    <w:rsid w:val="0069664A"/>
    <w:rsid w:val="006A033A"/>
    <w:rsid w:val="006A2DE4"/>
    <w:rsid w:val="006A4540"/>
    <w:rsid w:val="006A7148"/>
    <w:rsid w:val="006B0270"/>
    <w:rsid w:val="006B7CF9"/>
    <w:rsid w:val="006C0528"/>
    <w:rsid w:val="006D0296"/>
    <w:rsid w:val="006D0DB6"/>
    <w:rsid w:val="006D1184"/>
    <w:rsid w:val="006D2862"/>
    <w:rsid w:val="006D4538"/>
    <w:rsid w:val="006D4B77"/>
    <w:rsid w:val="006D70B9"/>
    <w:rsid w:val="006E71C0"/>
    <w:rsid w:val="006F21BC"/>
    <w:rsid w:val="006F4D2D"/>
    <w:rsid w:val="006F6BBC"/>
    <w:rsid w:val="00700CBA"/>
    <w:rsid w:val="00700F82"/>
    <w:rsid w:val="00702AE5"/>
    <w:rsid w:val="00703887"/>
    <w:rsid w:val="00716A59"/>
    <w:rsid w:val="007176F4"/>
    <w:rsid w:val="00720E86"/>
    <w:rsid w:val="0072125D"/>
    <w:rsid w:val="00721921"/>
    <w:rsid w:val="00723B9B"/>
    <w:rsid w:val="007247DA"/>
    <w:rsid w:val="0072666E"/>
    <w:rsid w:val="00731001"/>
    <w:rsid w:val="00732517"/>
    <w:rsid w:val="00733CFC"/>
    <w:rsid w:val="0073615E"/>
    <w:rsid w:val="00736E93"/>
    <w:rsid w:val="00745DC9"/>
    <w:rsid w:val="0074686E"/>
    <w:rsid w:val="007529DC"/>
    <w:rsid w:val="00753AD4"/>
    <w:rsid w:val="007579D5"/>
    <w:rsid w:val="00763538"/>
    <w:rsid w:val="00770762"/>
    <w:rsid w:val="0077244A"/>
    <w:rsid w:val="00773927"/>
    <w:rsid w:val="00776D88"/>
    <w:rsid w:val="0077730B"/>
    <w:rsid w:val="0078043F"/>
    <w:rsid w:val="0079007D"/>
    <w:rsid w:val="00796C23"/>
    <w:rsid w:val="0079743C"/>
    <w:rsid w:val="007A1CC9"/>
    <w:rsid w:val="007D3D19"/>
    <w:rsid w:val="007D6618"/>
    <w:rsid w:val="007D6C8D"/>
    <w:rsid w:val="007D74BF"/>
    <w:rsid w:val="007E0073"/>
    <w:rsid w:val="007E12C4"/>
    <w:rsid w:val="007E14AC"/>
    <w:rsid w:val="007E2085"/>
    <w:rsid w:val="007E5A30"/>
    <w:rsid w:val="00800FC9"/>
    <w:rsid w:val="00801C2B"/>
    <w:rsid w:val="008037A0"/>
    <w:rsid w:val="00811EE5"/>
    <w:rsid w:val="008153AC"/>
    <w:rsid w:val="00820D06"/>
    <w:rsid w:val="00820EA4"/>
    <w:rsid w:val="00822A8E"/>
    <w:rsid w:val="00823DE6"/>
    <w:rsid w:val="0082772C"/>
    <w:rsid w:val="00833860"/>
    <w:rsid w:val="00837B5D"/>
    <w:rsid w:val="00843EB7"/>
    <w:rsid w:val="00845D2C"/>
    <w:rsid w:val="008528CD"/>
    <w:rsid w:val="0086215A"/>
    <w:rsid w:val="0086382F"/>
    <w:rsid w:val="0086454C"/>
    <w:rsid w:val="0087647A"/>
    <w:rsid w:val="00884096"/>
    <w:rsid w:val="008855E7"/>
    <w:rsid w:val="008934D9"/>
    <w:rsid w:val="00896AFD"/>
    <w:rsid w:val="008A4CC5"/>
    <w:rsid w:val="008B024E"/>
    <w:rsid w:val="008B16C1"/>
    <w:rsid w:val="008B4463"/>
    <w:rsid w:val="008B601B"/>
    <w:rsid w:val="008B6198"/>
    <w:rsid w:val="008B6405"/>
    <w:rsid w:val="008C1809"/>
    <w:rsid w:val="008C1E20"/>
    <w:rsid w:val="008D0119"/>
    <w:rsid w:val="008D332A"/>
    <w:rsid w:val="008D4C28"/>
    <w:rsid w:val="008D7939"/>
    <w:rsid w:val="008F0087"/>
    <w:rsid w:val="008F4E8D"/>
    <w:rsid w:val="008F5AB1"/>
    <w:rsid w:val="008F5AFA"/>
    <w:rsid w:val="00903DF7"/>
    <w:rsid w:val="0090670F"/>
    <w:rsid w:val="00911333"/>
    <w:rsid w:val="009129E3"/>
    <w:rsid w:val="00912E93"/>
    <w:rsid w:val="00913488"/>
    <w:rsid w:val="009135E2"/>
    <w:rsid w:val="009153DC"/>
    <w:rsid w:val="00915577"/>
    <w:rsid w:val="009216D7"/>
    <w:rsid w:val="0092184E"/>
    <w:rsid w:val="00923D39"/>
    <w:rsid w:val="009241BE"/>
    <w:rsid w:val="009254C3"/>
    <w:rsid w:val="00926A4C"/>
    <w:rsid w:val="0093001B"/>
    <w:rsid w:val="009324A8"/>
    <w:rsid w:val="00934DB4"/>
    <w:rsid w:val="009372B9"/>
    <w:rsid w:val="00950555"/>
    <w:rsid w:val="00954C92"/>
    <w:rsid w:val="00956319"/>
    <w:rsid w:val="00956D96"/>
    <w:rsid w:val="009609D0"/>
    <w:rsid w:val="00961148"/>
    <w:rsid w:val="00961690"/>
    <w:rsid w:val="00962862"/>
    <w:rsid w:val="00965074"/>
    <w:rsid w:val="00974B65"/>
    <w:rsid w:val="00980D92"/>
    <w:rsid w:val="00983730"/>
    <w:rsid w:val="0098732E"/>
    <w:rsid w:val="00994816"/>
    <w:rsid w:val="009956AC"/>
    <w:rsid w:val="00996DC8"/>
    <w:rsid w:val="009A08AF"/>
    <w:rsid w:val="009A23E4"/>
    <w:rsid w:val="009A4D3D"/>
    <w:rsid w:val="009A784A"/>
    <w:rsid w:val="009B0A98"/>
    <w:rsid w:val="009B25D8"/>
    <w:rsid w:val="009B3CB7"/>
    <w:rsid w:val="009B43D4"/>
    <w:rsid w:val="009D0419"/>
    <w:rsid w:val="009D7A23"/>
    <w:rsid w:val="009E6821"/>
    <w:rsid w:val="009F1E72"/>
    <w:rsid w:val="009F4DA0"/>
    <w:rsid w:val="009F6188"/>
    <w:rsid w:val="00A033FB"/>
    <w:rsid w:val="00A10A5B"/>
    <w:rsid w:val="00A12B73"/>
    <w:rsid w:val="00A15315"/>
    <w:rsid w:val="00A1596C"/>
    <w:rsid w:val="00A17CA6"/>
    <w:rsid w:val="00A17EF8"/>
    <w:rsid w:val="00A209E9"/>
    <w:rsid w:val="00A22073"/>
    <w:rsid w:val="00A311E5"/>
    <w:rsid w:val="00A35206"/>
    <w:rsid w:val="00A35CB1"/>
    <w:rsid w:val="00A44B25"/>
    <w:rsid w:val="00A47921"/>
    <w:rsid w:val="00A5688F"/>
    <w:rsid w:val="00A63159"/>
    <w:rsid w:val="00A65E0D"/>
    <w:rsid w:val="00A662B5"/>
    <w:rsid w:val="00A66E5A"/>
    <w:rsid w:val="00A744AE"/>
    <w:rsid w:val="00A75E12"/>
    <w:rsid w:val="00A76834"/>
    <w:rsid w:val="00A95E22"/>
    <w:rsid w:val="00A96029"/>
    <w:rsid w:val="00AA566D"/>
    <w:rsid w:val="00AB5A72"/>
    <w:rsid w:val="00AD420D"/>
    <w:rsid w:val="00AE0218"/>
    <w:rsid w:val="00AF0BE5"/>
    <w:rsid w:val="00B016E7"/>
    <w:rsid w:val="00B01B6B"/>
    <w:rsid w:val="00B02000"/>
    <w:rsid w:val="00B103B1"/>
    <w:rsid w:val="00B107BE"/>
    <w:rsid w:val="00B10D12"/>
    <w:rsid w:val="00B12424"/>
    <w:rsid w:val="00B16A7B"/>
    <w:rsid w:val="00B16D4A"/>
    <w:rsid w:val="00B23597"/>
    <w:rsid w:val="00B25126"/>
    <w:rsid w:val="00B31457"/>
    <w:rsid w:val="00B332AE"/>
    <w:rsid w:val="00B356C6"/>
    <w:rsid w:val="00B36D29"/>
    <w:rsid w:val="00B3789E"/>
    <w:rsid w:val="00B419A6"/>
    <w:rsid w:val="00B41A90"/>
    <w:rsid w:val="00B45E4F"/>
    <w:rsid w:val="00B508D1"/>
    <w:rsid w:val="00B575EE"/>
    <w:rsid w:val="00B6145F"/>
    <w:rsid w:val="00B67CFE"/>
    <w:rsid w:val="00B733C2"/>
    <w:rsid w:val="00B75C96"/>
    <w:rsid w:val="00B87BB9"/>
    <w:rsid w:val="00B93EAC"/>
    <w:rsid w:val="00B96994"/>
    <w:rsid w:val="00BA0821"/>
    <w:rsid w:val="00BA0C4E"/>
    <w:rsid w:val="00BA17BA"/>
    <w:rsid w:val="00BA4DCD"/>
    <w:rsid w:val="00BB19AB"/>
    <w:rsid w:val="00BB33E4"/>
    <w:rsid w:val="00BB555C"/>
    <w:rsid w:val="00BC0957"/>
    <w:rsid w:val="00BC4E7C"/>
    <w:rsid w:val="00BC536A"/>
    <w:rsid w:val="00BC620F"/>
    <w:rsid w:val="00BD3692"/>
    <w:rsid w:val="00BD3789"/>
    <w:rsid w:val="00BD5993"/>
    <w:rsid w:val="00BE0B11"/>
    <w:rsid w:val="00BF3EEA"/>
    <w:rsid w:val="00BF3FD9"/>
    <w:rsid w:val="00BF4053"/>
    <w:rsid w:val="00BF46DE"/>
    <w:rsid w:val="00BF6F1A"/>
    <w:rsid w:val="00C01C89"/>
    <w:rsid w:val="00C020E1"/>
    <w:rsid w:val="00C02869"/>
    <w:rsid w:val="00C05F4E"/>
    <w:rsid w:val="00C11DC8"/>
    <w:rsid w:val="00C1400D"/>
    <w:rsid w:val="00C14EBF"/>
    <w:rsid w:val="00C178B7"/>
    <w:rsid w:val="00C201C3"/>
    <w:rsid w:val="00C25446"/>
    <w:rsid w:val="00C32B19"/>
    <w:rsid w:val="00C33276"/>
    <w:rsid w:val="00C34CF1"/>
    <w:rsid w:val="00C42E63"/>
    <w:rsid w:val="00C436D4"/>
    <w:rsid w:val="00C444CF"/>
    <w:rsid w:val="00C52188"/>
    <w:rsid w:val="00C5433D"/>
    <w:rsid w:val="00C54F8C"/>
    <w:rsid w:val="00C5719C"/>
    <w:rsid w:val="00C62622"/>
    <w:rsid w:val="00C67850"/>
    <w:rsid w:val="00C70904"/>
    <w:rsid w:val="00C7412C"/>
    <w:rsid w:val="00C81E4D"/>
    <w:rsid w:val="00C821D5"/>
    <w:rsid w:val="00C83454"/>
    <w:rsid w:val="00C86E1F"/>
    <w:rsid w:val="00C90DC6"/>
    <w:rsid w:val="00C91EDE"/>
    <w:rsid w:val="00C95D50"/>
    <w:rsid w:val="00C97CA1"/>
    <w:rsid w:val="00CA1EA5"/>
    <w:rsid w:val="00CA2225"/>
    <w:rsid w:val="00CA4EE7"/>
    <w:rsid w:val="00CB1CEC"/>
    <w:rsid w:val="00CC0552"/>
    <w:rsid w:val="00CC240A"/>
    <w:rsid w:val="00CC4228"/>
    <w:rsid w:val="00CD7E2F"/>
    <w:rsid w:val="00CF30C3"/>
    <w:rsid w:val="00CF6575"/>
    <w:rsid w:val="00D01BDD"/>
    <w:rsid w:val="00D028DC"/>
    <w:rsid w:val="00D05298"/>
    <w:rsid w:val="00D11D02"/>
    <w:rsid w:val="00D15C80"/>
    <w:rsid w:val="00D21119"/>
    <w:rsid w:val="00D263AE"/>
    <w:rsid w:val="00D33327"/>
    <w:rsid w:val="00D33BB8"/>
    <w:rsid w:val="00D41C9E"/>
    <w:rsid w:val="00D429FE"/>
    <w:rsid w:val="00D55740"/>
    <w:rsid w:val="00D561E3"/>
    <w:rsid w:val="00D61E39"/>
    <w:rsid w:val="00D62B6D"/>
    <w:rsid w:val="00D7723A"/>
    <w:rsid w:val="00D81092"/>
    <w:rsid w:val="00D82B47"/>
    <w:rsid w:val="00D8466D"/>
    <w:rsid w:val="00D87142"/>
    <w:rsid w:val="00D93381"/>
    <w:rsid w:val="00DA2E6E"/>
    <w:rsid w:val="00DA3F5D"/>
    <w:rsid w:val="00DA6D57"/>
    <w:rsid w:val="00DB7D5D"/>
    <w:rsid w:val="00DC5A4E"/>
    <w:rsid w:val="00DC5A6F"/>
    <w:rsid w:val="00DC7E0B"/>
    <w:rsid w:val="00DD0240"/>
    <w:rsid w:val="00DD1A00"/>
    <w:rsid w:val="00DD26FF"/>
    <w:rsid w:val="00DD62B2"/>
    <w:rsid w:val="00DE1D73"/>
    <w:rsid w:val="00DE21C0"/>
    <w:rsid w:val="00DE27A8"/>
    <w:rsid w:val="00DE76FF"/>
    <w:rsid w:val="00DF4652"/>
    <w:rsid w:val="00DF7F2C"/>
    <w:rsid w:val="00E050BC"/>
    <w:rsid w:val="00E06750"/>
    <w:rsid w:val="00E16F15"/>
    <w:rsid w:val="00E201E0"/>
    <w:rsid w:val="00E26F75"/>
    <w:rsid w:val="00E27F35"/>
    <w:rsid w:val="00E321C4"/>
    <w:rsid w:val="00E40DD2"/>
    <w:rsid w:val="00E454A0"/>
    <w:rsid w:val="00E47B96"/>
    <w:rsid w:val="00E50241"/>
    <w:rsid w:val="00E541CB"/>
    <w:rsid w:val="00E577D2"/>
    <w:rsid w:val="00E61AA5"/>
    <w:rsid w:val="00E620DA"/>
    <w:rsid w:val="00E64584"/>
    <w:rsid w:val="00E64B5E"/>
    <w:rsid w:val="00E67762"/>
    <w:rsid w:val="00E6781D"/>
    <w:rsid w:val="00E74DF1"/>
    <w:rsid w:val="00E8113B"/>
    <w:rsid w:val="00E86C9A"/>
    <w:rsid w:val="00E87A11"/>
    <w:rsid w:val="00E91E9B"/>
    <w:rsid w:val="00E941A7"/>
    <w:rsid w:val="00E97419"/>
    <w:rsid w:val="00E97B49"/>
    <w:rsid w:val="00EA3022"/>
    <w:rsid w:val="00EA7404"/>
    <w:rsid w:val="00EB6897"/>
    <w:rsid w:val="00EC0171"/>
    <w:rsid w:val="00EC017D"/>
    <w:rsid w:val="00EC1250"/>
    <w:rsid w:val="00ED0A57"/>
    <w:rsid w:val="00ED0D70"/>
    <w:rsid w:val="00ED17FA"/>
    <w:rsid w:val="00EE40A6"/>
    <w:rsid w:val="00EE74DA"/>
    <w:rsid w:val="00EF0528"/>
    <w:rsid w:val="00EF5252"/>
    <w:rsid w:val="00EF56E1"/>
    <w:rsid w:val="00EF77C6"/>
    <w:rsid w:val="00F055AE"/>
    <w:rsid w:val="00F06BB3"/>
    <w:rsid w:val="00F13130"/>
    <w:rsid w:val="00F2753F"/>
    <w:rsid w:val="00F44B1F"/>
    <w:rsid w:val="00F56142"/>
    <w:rsid w:val="00F63154"/>
    <w:rsid w:val="00F65600"/>
    <w:rsid w:val="00F6664C"/>
    <w:rsid w:val="00F70F1C"/>
    <w:rsid w:val="00F817C2"/>
    <w:rsid w:val="00F8752A"/>
    <w:rsid w:val="00F91A28"/>
    <w:rsid w:val="00F95517"/>
    <w:rsid w:val="00FA213A"/>
    <w:rsid w:val="00FA326F"/>
    <w:rsid w:val="00FA5BA4"/>
    <w:rsid w:val="00FB1A31"/>
    <w:rsid w:val="00FB45D7"/>
    <w:rsid w:val="00FB4688"/>
    <w:rsid w:val="00FB653F"/>
    <w:rsid w:val="00FB7BD2"/>
    <w:rsid w:val="00FC3704"/>
    <w:rsid w:val="00FD12CF"/>
    <w:rsid w:val="00FD1593"/>
    <w:rsid w:val="00FD3274"/>
    <w:rsid w:val="00FD432F"/>
    <w:rsid w:val="00FD4A01"/>
    <w:rsid w:val="00FE2FD2"/>
    <w:rsid w:val="00FE4088"/>
    <w:rsid w:val="00FE7D6A"/>
    <w:rsid w:val="00FF38D6"/>
    <w:rsid w:val="00FF3EAF"/>
    <w:rsid w:val="00FF6C20"/>
    <w:rsid w:val="00FF7C07"/>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DC7"/>
  <w15:chartTrackingRefBased/>
  <w15:docId w15:val="{99C07089-87C4-4F9A-8F42-382D6325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18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1808"/>
  </w:style>
  <w:style w:type="paragraph" w:styleId="Voettekst">
    <w:name w:val="footer"/>
    <w:basedOn w:val="Standaard"/>
    <w:link w:val="VoettekstChar"/>
    <w:uiPriority w:val="99"/>
    <w:unhideWhenUsed/>
    <w:rsid w:val="005D18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1808"/>
  </w:style>
  <w:style w:type="table" w:styleId="Tabelraster">
    <w:name w:val="Table Grid"/>
    <w:basedOn w:val="Standaardtabel"/>
    <w:uiPriority w:val="39"/>
    <w:rsid w:val="0010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113B"/>
    <w:rPr>
      <w:color w:val="0563C1" w:themeColor="hyperlink"/>
      <w:u w:val="single"/>
    </w:rPr>
  </w:style>
  <w:style w:type="paragraph" w:styleId="Normaalweb">
    <w:name w:val="Normal (Web)"/>
    <w:basedOn w:val="Standaard"/>
    <w:uiPriority w:val="99"/>
    <w:semiHidden/>
    <w:unhideWhenUsed/>
    <w:rsid w:val="00234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D74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4BF"/>
    <w:rPr>
      <w:rFonts w:ascii="Segoe UI" w:hAnsi="Segoe UI" w:cs="Segoe UI"/>
      <w:sz w:val="18"/>
      <w:szCs w:val="18"/>
    </w:rPr>
  </w:style>
  <w:style w:type="paragraph" w:styleId="Lijstalinea">
    <w:name w:val="List Paragraph"/>
    <w:basedOn w:val="Standaard"/>
    <w:uiPriority w:val="34"/>
    <w:qFormat/>
    <w:rsid w:val="004505FE"/>
    <w:pPr>
      <w:ind w:left="720"/>
      <w:contextualSpacing/>
    </w:pPr>
  </w:style>
  <w:style w:type="character" w:styleId="Onopgelostemelding">
    <w:name w:val="Unresolved Mention"/>
    <w:basedOn w:val="Standaardalinea-lettertype"/>
    <w:uiPriority w:val="99"/>
    <w:semiHidden/>
    <w:unhideWhenUsed/>
    <w:rsid w:val="0074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7857">
      <w:bodyDiv w:val="1"/>
      <w:marLeft w:val="0"/>
      <w:marRight w:val="0"/>
      <w:marTop w:val="0"/>
      <w:marBottom w:val="0"/>
      <w:divBdr>
        <w:top w:val="none" w:sz="0" w:space="0" w:color="auto"/>
        <w:left w:val="none" w:sz="0" w:space="0" w:color="auto"/>
        <w:bottom w:val="none" w:sz="0" w:space="0" w:color="auto"/>
        <w:right w:val="none" w:sz="0" w:space="0" w:color="auto"/>
      </w:divBdr>
    </w:div>
    <w:div w:id="15074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farmacie@mcc-omne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mp.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streekformularium.nl/voor-de-z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jnstreekformularium.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59CB20A0F2746B4557BD3819CE457" ma:contentTypeVersion="12" ma:contentTypeDescription="Create a new document." ma:contentTypeScope="" ma:versionID="e8e81bc41ed4bb49cd95d80e596eb37f">
  <xsd:schema xmlns:xsd="http://www.w3.org/2001/XMLSchema" xmlns:xs="http://www.w3.org/2001/XMLSchema" xmlns:p="http://schemas.microsoft.com/office/2006/metadata/properties" xmlns:ns3="c3178215-e3af-446b-a6ef-d27e5b4b845c" xmlns:ns4="c59527f8-72e5-4ada-bc5d-23fe0600c95a" targetNamespace="http://schemas.microsoft.com/office/2006/metadata/properties" ma:root="true" ma:fieldsID="b1eae7a3d2b7778c4f6827bc691d12ff" ns3:_="" ns4:_="">
    <xsd:import namespace="c3178215-e3af-446b-a6ef-d27e5b4b845c"/>
    <xsd:import namespace="c59527f8-72e5-4ada-bc5d-23fe0600c9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8215-e3af-446b-a6ef-d27e5b4b8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527f8-72e5-4ada-bc5d-23fe0600c9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3BA4-56C0-4C93-88B5-898500BC8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427F8-9862-4DD6-92E5-C5C1ED2759A9}">
  <ds:schemaRefs>
    <ds:schemaRef ds:uri="http://schemas.microsoft.com/sharepoint/v3/contenttype/forms"/>
  </ds:schemaRefs>
</ds:datastoreItem>
</file>

<file path=customXml/itemProps3.xml><?xml version="1.0" encoding="utf-8"?>
<ds:datastoreItem xmlns:ds="http://schemas.openxmlformats.org/officeDocument/2006/customXml" ds:itemID="{83F22C8F-19CB-4CE1-A29D-A9A246BA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8215-e3af-446b-a6ef-d27e5b4b845c"/>
    <ds:schemaRef ds:uri="c59527f8-72e5-4ada-bc5d-23fe0600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997F1-97FC-4516-8A87-34415B76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865</Words>
  <Characters>5491</Characters>
  <Application>Microsoft Office Word</Application>
  <DocSecurity>0</DocSecurity>
  <Lines>219</Lines>
  <Paragraphs>167</Paragraphs>
  <ScaleCrop>false</ScaleCrop>
  <HeadingPairs>
    <vt:vector size="2" baseType="variant">
      <vt:variant>
        <vt:lpstr>Titel</vt:lpstr>
      </vt:variant>
      <vt:variant>
        <vt:i4>1</vt:i4>
      </vt:variant>
    </vt:vector>
  </HeadingPairs>
  <TitlesOfParts>
    <vt:vector size="1" baseType="lpstr">
      <vt:lpstr/>
    </vt:vector>
  </TitlesOfParts>
  <Company>Open for Support Limburg bv</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Vliegen / MCC-Omnes</dc:creator>
  <cp:keywords/>
  <dc:description/>
  <cp:lastModifiedBy>Martin Egging</cp:lastModifiedBy>
  <cp:revision>2</cp:revision>
  <cp:lastPrinted>2025-04-30T12:03:00Z</cp:lastPrinted>
  <dcterms:created xsi:type="dcterms:W3CDTF">2026-02-26T19:22:00Z</dcterms:created>
  <dcterms:modified xsi:type="dcterms:W3CDTF">2026-02-26T19:22:00Z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0x010100BF859CB20A0F2746B4557BD3819CE457</vt:lpwstr>
  </property>
</Properties>
</file>